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EE8" w:rsidRDefault="00861EE8" w:rsidP="00861EE8">
      <w:pPr>
        <w:spacing w:after="0" w:line="240" w:lineRule="auto"/>
        <w:jc w:val="center"/>
        <w:rPr>
          <w:rFonts w:ascii="Segoe UI" w:hAnsi="Segoe UI" w:cs="Segoe UI"/>
          <w:color w:val="F79646"/>
          <w:sz w:val="17"/>
          <w:szCs w:val="17"/>
        </w:rPr>
      </w:pPr>
    </w:p>
    <w:p w:rsidR="00061EEB" w:rsidRDefault="00061EEB" w:rsidP="00061EEB">
      <w:pPr>
        <w:spacing w:after="0" w:line="240" w:lineRule="auto"/>
        <w:rPr>
          <w:rFonts w:ascii="Segoe UI" w:hAnsi="Segoe UI" w:cs="Segoe UI"/>
          <w:color w:val="F79646"/>
          <w:sz w:val="17"/>
          <w:szCs w:val="17"/>
        </w:rPr>
      </w:pPr>
    </w:p>
    <w:p w:rsidR="00061EEB" w:rsidRPr="008C4462" w:rsidRDefault="00061EEB" w:rsidP="00061EEB">
      <w:pPr>
        <w:spacing w:after="0" w:line="240" w:lineRule="auto"/>
        <w:rPr>
          <w:rFonts w:ascii="Segoe UI" w:hAnsi="Segoe UI" w:cs="Segoe UI"/>
          <w:sz w:val="17"/>
          <w:szCs w:val="17"/>
        </w:rPr>
      </w:pPr>
    </w:p>
    <w:tbl>
      <w:tblPr>
        <w:tblStyle w:val="TableGrid"/>
        <w:tblW w:w="0" w:type="auto"/>
        <w:tbl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806"/>
        <w:gridCol w:w="7808"/>
      </w:tblGrid>
      <w:tr w:rsidR="00061EEB" w:rsidRPr="003A6B59" w:rsidTr="00725FE4">
        <w:tc>
          <w:tcPr>
            <w:tcW w:w="7806" w:type="dxa"/>
            <w:tcBorders>
              <w:right w:val="single" w:sz="4" w:space="0" w:color="FFFFFF" w:themeColor="background1"/>
            </w:tcBorders>
            <w:shd w:val="clear" w:color="auto" w:fill="F79646"/>
          </w:tcPr>
          <w:p w:rsidR="00061EEB" w:rsidRPr="00D55D95" w:rsidRDefault="00061EEB" w:rsidP="00725FE4">
            <w:pPr>
              <w:rPr>
                <w:rFonts w:ascii="Segoe UI" w:hAnsi="Segoe UI" w:cs="Segoe UI"/>
                <w:b/>
                <w:bCs/>
                <w:color w:val="FFFFFF" w:themeColor="background1"/>
                <w:sz w:val="20"/>
                <w:szCs w:val="20"/>
              </w:rPr>
            </w:pPr>
            <w:r w:rsidRPr="00D55D95">
              <w:rPr>
                <w:rFonts w:ascii="Segoe UI" w:hAnsi="Segoe UI" w:cs="Segoe UI"/>
                <w:b/>
                <w:bCs/>
                <w:color w:val="FFFFFF" w:themeColor="background1"/>
                <w:sz w:val="20"/>
                <w:szCs w:val="20"/>
              </w:rPr>
              <w:t>Environment – Living Things and Their Habitats</w:t>
            </w:r>
          </w:p>
        </w:tc>
        <w:tc>
          <w:tcPr>
            <w:tcW w:w="7808" w:type="dxa"/>
            <w:tcBorders>
              <w:left w:val="single" w:sz="4" w:space="0" w:color="FFFFFF" w:themeColor="background1"/>
            </w:tcBorders>
            <w:shd w:val="clear" w:color="auto" w:fill="F79646"/>
          </w:tcPr>
          <w:p w:rsidR="00061EEB" w:rsidRPr="00D55D95" w:rsidRDefault="00061EEB" w:rsidP="00725FE4">
            <w:pPr>
              <w:rPr>
                <w:rFonts w:ascii="Segoe UI" w:hAnsi="Segoe UI" w:cs="Segoe UI"/>
                <w:b/>
                <w:color w:val="FFFFFF" w:themeColor="background1"/>
                <w:sz w:val="20"/>
                <w:szCs w:val="20"/>
              </w:rPr>
            </w:pPr>
            <w:r w:rsidRPr="00D55D95">
              <w:rPr>
                <w:rFonts w:ascii="Segoe UI" w:hAnsi="Segoe UI" w:cs="Segoe UI"/>
                <w:b/>
                <w:bCs/>
                <w:color w:val="FFFFFF" w:themeColor="background1"/>
                <w:sz w:val="20"/>
                <w:szCs w:val="20"/>
              </w:rPr>
              <w:t>Animals – Teeth, Eating and Digestion</w:t>
            </w:r>
          </w:p>
        </w:tc>
      </w:tr>
      <w:tr w:rsidR="00061EEB" w:rsidRPr="003A6B59" w:rsidTr="00725FE4">
        <w:tc>
          <w:tcPr>
            <w:tcW w:w="7806" w:type="dxa"/>
          </w:tcPr>
          <w:p w:rsidR="00061EEB" w:rsidRPr="00CC4345" w:rsidRDefault="00061EEB" w:rsidP="00725FE4">
            <w:pPr>
              <w:pStyle w:val="Default"/>
              <w:rPr>
                <w:rFonts w:ascii="Segoe UI" w:hAnsi="Segoe UI" w:cs="Segoe UI"/>
                <w:color w:val="auto"/>
                <w:sz w:val="17"/>
                <w:szCs w:val="17"/>
              </w:rPr>
            </w:pPr>
            <w:r w:rsidRPr="00CC4345">
              <w:rPr>
                <w:rFonts w:ascii="Segoe UI" w:hAnsi="Segoe UI" w:cs="Segoe UI"/>
                <w:color w:val="auto"/>
                <w:sz w:val="17"/>
                <w:szCs w:val="17"/>
              </w:rPr>
              <w:t xml:space="preserve">Pupils should be taught to: </w:t>
            </w:r>
          </w:p>
          <w:p w:rsidR="00061EEB" w:rsidRPr="00D55D95" w:rsidRDefault="00061EEB" w:rsidP="00061EEB">
            <w:pPr>
              <w:pStyle w:val="Default"/>
              <w:numPr>
                <w:ilvl w:val="0"/>
                <w:numId w:val="8"/>
              </w:numPr>
              <w:rPr>
                <w:rFonts w:ascii="Segoe UI" w:hAnsi="Segoe UI" w:cs="Segoe UI"/>
                <w:color w:val="auto"/>
                <w:sz w:val="17"/>
                <w:szCs w:val="17"/>
                <w:u w:val="single"/>
              </w:rPr>
            </w:pPr>
            <w:r w:rsidRPr="00D55D95">
              <w:rPr>
                <w:rFonts w:ascii="Segoe UI" w:hAnsi="Segoe UI" w:cs="Segoe UI"/>
                <w:color w:val="auto"/>
                <w:sz w:val="17"/>
                <w:szCs w:val="17"/>
                <w:u w:val="single"/>
              </w:rPr>
              <w:t>Recognise that living things can be grouped in a variety of ways.</w:t>
            </w:r>
          </w:p>
          <w:p w:rsidR="00061EEB" w:rsidRPr="00D55D95" w:rsidRDefault="00061EEB" w:rsidP="00061EEB">
            <w:pPr>
              <w:pStyle w:val="Default"/>
              <w:numPr>
                <w:ilvl w:val="0"/>
                <w:numId w:val="8"/>
              </w:numPr>
              <w:rPr>
                <w:rFonts w:ascii="Segoe UI" w:hAnsi="Segoe UI" w:cs="Segoe UI"/>
                <w:color w:val="auto"/>
                <w:sz w:val="17"/>
                <w:szCs w:val="17"/>
                <w:u w:val="single"/>
              </w:rPr>
            </w:pPr>
            <w:r w:rsidRPr="00D55D95">
              <w:rPr>
                <w:rFonts w:ascii="Segoe UI" w:hAnsi="Segoe UI" w:cs="Segoe UI"/>
                <w:color w:val="auto"/>
                <w:sz w:val="17"/>
                <w:szCs w:val="17"/>
                <w:u w:val="single"/>
              </w:rPr>
              <w:t>Explore and use classification keys to help group, identify and name a variety of living things in their local and wider environment.</w:t>
            </w:r>
          </w:p>
          <w:p w:rsidR="00061EEB" w:rsidRPr="00D55D95" w:rsidRDefault="00061EEB" w:rsidP="00061EEB">
            <w:pPr>
              <w:pStyle w:val="Default"/>
              <w:numPr>
                <w:ilvl w:val="0"/>
                <w:numId w:val="8"/>
              </w:numPr>
              <w:rPr>
                <w:rFonts w:ascii="Segoe UI" w:hAnsi="Segoe UI" w:cs="Segoe UI"/>
                <w:color w:val="auto"/>
                <w:sz w:val="17"/>
                <w:szCs w:val="17"/>
                <w:u w:val="single"/>
              </w:rPr>
            </w:pPr>
            <w:r w:rsidRPr="00D55D95">
              <w:rPr>
                <w:rFonts w:ascii="Segoe UI" w:hAnsi="Segoe UI" w:cs="Segoe UI"/>
                <w:color w:val="auto"/>
                <w:sz w:val="17"/>
                <w:szCs w:val="17"/>
                <w:u w:val="single"/>
              </w:rPr>
              <w:t xml:space="preserve">Recognise that environments can change and that this can sometimes pose dangers to living things. </w:t>
            </w:r>
          </w:p>
          <w:p w:rsidR="00061EEB" w:rsidRPr="00CC4345" w:rsidRDefault="00061EEB" w:rsidP="00061EEB">
            <w:pPr>
              <w:pStyle w:val="ListParagraph"/>
              <w:numPr>
                <w:ilvl w:val="0"/>
                <w:numId w:val="10"/>
              </w:numPr>
              <w:rPr>
                <w:rFonts w:ascii="Segoe UI" w:hAnsi="Segoe UI" w:cs="Segoe UI"/>
                <w:sz w:val="17"/>
                <w:szCs w:val="17"/>
              </w:rPr>
            </w:pPr>
            <w:r w:rsidRPr="00CC4345">
              <w:rPr>
                <w:rFonts w:ascii="Segoe UI" w:hAnsi="Segoe UI" w:cs="Segoe UI"/>
                <w:sz w:val="17"/>
                <w:szCs w:val="17"/>
              </w:rPr>
              <w:t>Use and make identification keys for plants and animals</w:t>
            </w:r>
            <w:r>
              <w:rPr>
                <w:rFonts w:ascii="Segoe UI" w:hAnsi="Segoe UI" w:cs="Segoe UI"/>
                <w:sz w:val="17"/>
                <w:szCs w:val="17"/>
              </w:rPr>
              <w:t>.</w:t>
            </w:r>
            <w:r w:rsidRPr="00CC4345">
              <w:rPr>
                <w:rFonts w:ascii="Segoe UI" w:hAnsi="Segoe UI" w:cs="Segoe UI"/>
                <w:sz w:val="17"/>
                <w:szCs w:val="17"/>
              </w:rPr>
              <w:t xml:space="preserve"> </w:t>
            </w:r>
          </w:p>
          <w:p w:rsidR="00061EEB" w:rsidRPr="00CC4345" w:rsidRDefault="00061EEB" w:rsidP="00725FE4">
            <w:pPr>
              <w:pStyle w:val="Default"/>
              <w:rPr>
                <w:rFonts w:ascii="Segoe UI" w:hAnsi="Segoe UI" w:cs="Segoe UI"/>
                <w:color w:val="auto"/>
                <w:sz w:val="17"/>
                <w:szCs w:val="17"/>
              </w:rPr>
            </w:pPr>
          </w:p>
          <w:p w:rsidR="00061EEB" w:rsidRPr="00CC4345" w:rsidRDefault="00061EEB" w:rsidP="00725FE4">
            <w:pPr>
              <w:pStyle w:val="Default"/>
              <w:rPr>
                <w:rFonts w:ascii="Segoe UI" w:hAnsi="Segoe UI" w:cs="Segoe UI"/>
                <w:color w:val="F79646"/>
                <w:sz w:val="17"/>
                <w:szCs w:val="17"/>
              </w:rPr>
            </w:pPr>
            <w:r w:rsidRPr="00CC4345">
              <w:rPr>
                <w:rFonts w:ascii="Segoe UI" w:hAnsi="Segoe UI" w:cs="Segoe UI"/>
                <w:b/>
                <w:color w:val="F79646"/>
                <w:sz w:val="17"/>
                <w:szCs w:val="17"/>
              </w:rPr>
              <w:t>Notes and Guidance (non-statutory):</w:t>
            </w:r>
          </w:p>
          <w:p w:rsidR="00061EEB" w:rsidRPr="00CC4345" w:rsidRDefault="00061EEB" w:rsidP="00725FE4">
            <w:pPr>
              <w:pStyle w:val="Default"/>
              <w:rPr>
                <w:rFonts w:ascii="Segoe UI" w:hAnsi="Segoe UI" w:cs="Segoe UI"/>
                <w:color w:val="auto"/>
                <w:sz w:val="17"/>
                <w:szCs w:val="17"/>
              </w:rPr>
            </w:pPr>
            <w:r w:rsidRPr="00CC4345">
              <w:rPr>
                <w:rFonts w:ascii="Segoe UI" w:hAnsi="Segoe UI" w:cs="Segoe UI"/>
                <w:color w:val="auto"/>
                <w:sz w:val="17"/>
                <w:szCs w:val="17"/>
              </w:rPr>
              <w:t xml:space="preserve">Pupils should use the local environment throughout the year to raise and answer questions that help them to identify and study plants and animals in their habitat. They should identify how the habitat changes throughout the year. Pupils should explore possible ways of grouping a wide selection of living things that include animals and flowering plants and non-flowering plants, Pupils could begin to put vertebrate animals into groups such as fish, amphibians, reptiles, birds, and mammals; and invertebrates into snails and slugs, worms, spiders, and insects. </w:t>
            </w:r>
          </w:p>
          <w:p w:rsidR="00061EEB" w:rsidRPr="00CC4345" w:rsidRDefault="00061EEB" w:rsidP="00725FE4">
            <w:pPr>
              <w:pStyle w:val="Default"/>
              <w:ind w:left="720"/>
              <w:rPr>
                <w:rFonts w:ascii="Segoe UI" w:hAnsi="Segoe UI" w:cs="Segoe UI"/>
                <w:b/>
                <w:bCs/>
                <w:color w:val="auto"/>
                <w:sz w:val="17"/>
                <w:szCs w:val="17"/>
              </w:rPr>
            </w:pPr>
          </w:p>
          <w:p w:rsidR="00061EEB" w:rsidRPr="00CC4345" w:rsidRDefault="00061EEB" w:rsidP="00725FE4">
            <w:pPr>
              <w:pStyle w:val="Default"/>
              <w:rPr>
                <w:rFonts w:ascii="Segoe UI" w:hAnsi="Segoe UI" w:cs="Segoe UI"/>
                <w:color w:val="auto"/>
                <w:sz w:val="17"/>
                <w:szCs w:val="17"/>
              </w:rPr>
            </w:pPr>
            <w:r w:rsidRPr="00CC4345">
              <w:rPr>
                <w:rFonts w:ascii="Segoe UI" w:hAnsi="Segoe UI" w:cs="Segoe UI"/>
                <w:b/>
                <w:bCs/>
                <w:color w:val="F79646"/>
                <w:sz w:val="17"/>
                <w:szCs w:val="17"/>
              </w:rPr>
              <w:t xml:space="preserve">Note: </w:t>
            </w:r>
            <w:r w:rsidRPr="00CC4345">
              <w:rPr>
                <w:rFonts w:ascii="Segoe UI" w:hAnsi="Segoe UI" w:cs="Segoe UI"/>
                <w:color w:val="auto"/>
                <w:sz w:val="17"/>
                <w:szCs w:val="17"/>
              </w:rPr>
              <w:t xml:space="preserve">Plants can be grouped into categories such as flowering plants (including grasses) and non-flowering plants, such as ferns and mosses. </w:t>
            </w:r>
          </w:p>
          <w:p w:rsidR="00061EEB" w:rsidRPr="00CC4345" w:rsidRDefault="00061EEB" w:rsidP="00725FE4">
            <w:pPr>
              <w:pStyle w:val="Default"/>
              <w:rPr>
                <w:rFonts w:ascii="Segoe UI" w:hAnsi="Segoe UI" w:cs="Segoe UI"/>
                <w:color w:val="auto"/>
                <w:sz w:val="17"/>
                <w:szCs w:val="17"/>
              </w:rPr>
            </w:pPr>
          </w:p>
          <w:p w:rsidR="00061EEB" w:rsidRPr="00CC4345" w:rsidRDefault="00061EEB" w:rsidP="00725FE4">
            <w:pPr>
              <w:pStyle w:val="Default"/>
              <w:rPr>
                <w:rFonts w:ascii="Segoe UI" w:hAnsi="Segoe UI" w:cs="Segoe UI"/>
                <w:color w:val="auto"/>
                <w:sz w:val="17"/>
                <w:szCs w:val="17"/>
              </w:rPr>
            </w:pPr>
            <w:r w:rsidRPr="00CC4345">
              <w:rPr>
                <w:rFonts w:ascii="Segoe UI" w:hAnsi="Segoe UI" w:cs="Segoe UI"/>
                <w:color w:val="auto"/>
                <w:sz w:val="17"/>
                <w:szCs w:val="17"/>
              </w:rPr>
              <w:t xml:space="preserve">Pupils should explore examples of human impact (both positive and negative) on environments, for example, the positive effects of nature reserves, ecologically planned parks or garden ponds, and the negative effects of population and development, litter or deforestation. </w:t>
            </w:r>
          </w:p>
          <w:p w:rsidR="00061EEB" w:rsidRPr="00CC4345" w:rsidRDefault="00061EEB" w:rsidP="00725FE4">
            <w:pPr>
              <w:pStyle w:val="Default"/>
              <w:rPr>
                <w:rFonts w:ascii="Segoe UI" w:hAnsi="Segoe UI" w:cs="Segoe UI"/>
                <w:b/>
                <w:color w:val="auto"/>
                <w:sz w:val="17"/>
                <w:szCs w:val="17"/>
              </w:rPr>
            </w:pPr>
          </w:p>
          <w:p w:rsidR="00061EEB" w:rsidRPr="00CC4345" w:rsidRDefault="00061EEB" w:rsidP="00725FE4">
            <w:pPr>
              <w:pStyle w:val="Default"/>
              <w:rPr>
                <w:rFonts w:ascii="Segoe UI" w:hAnsi="Segoe UI" w:cs="Segoe UI"/>
                <w:color w:val="F79646"/>
                <w:sz w:val="17"/>
                <w:szCs w:val="17"/>
              </w:rPr>
            </w:pPr>
            <w:r w:rsidRPr="00CC4345">
              <w:rPr>
                <w:rFonts w:ascii="Segoe UI" w:hAnsi="Segoe UI" w:cs="Segoe UI"/>
                <w:b/>
                <w:color w:val="F79646"/>
                <w:sz w:val="17"/>
                <w:szCs w:val="17"/>
              </w:rPr>
              <w:t>Pupils might work scientifically by:</w:t>
            </w:r>
            <w:r w:rsidRPr="00CC4345">
              <w:rPr>
                <w:rFonts w:ascii="Segoe UI" w:hAnsi="Segoe UI" w:cs="Segoe UI"/>
                <w:color w:val="F79646"/>
                <w:sz w:val="17"/>
                <w:szCs w:val="17"/>
              </w:rPr>
              <w:t xml:space="preserve"> </w:t>
            </w:r>
          </w:p>
          <w:p w:rsidR="00061EEB" w:rsidRPr="00CC4345" w:rsidRDefault="00061EEB" w:rsidP="00061EEB">
            <w:pPr>
              <w:pStyle w:val="Default"/>
              <w:numPr>
                <w:ilvl w:val="0"/>
                <w:numId w:val="17"/>
              </w:numPr>
              <w:rPr>
                <w:rFonts w:ascii="Segoe UI" w:hAnsi="Segoe UI" w:cs="Segoe UI"/>
                <w:color w:val="auto"/>
                <w:sz w:val="17"/>
                <w:szCs w:val="17"/>
              </w:rPr>
            </w:pPr>
            <w:r w:rsidRPr="00B14200">
              <w:rPr>
                <w:rFonts w:ascii="Segoe UI" w:hAnsi="Segoe UI" w:cs="Segoe UI"/>
                <w:b/>
                <w:color w:val="auto"/>
                <w:sz w:val="17"/>
                <w:szCs w:val="17"/>
              </w:rPr>
              <w:t xml:space="preserve">Using and making simple guides or keys </w:t>
            </w:r>
            <w:r w:rsidRPr="003E6C2A">
              <w:rPr>
                <w:rFonts w:ascii="Segoe UI" w:hAnsi="Segoe UI" w:cs="Segoe UI"/>
                <w:b/>
                <w:color w:val="auto"/>
                <w:sz w:val="17"/>
                <w:szCs w:val="17"/>
              </w:rPr>
              <w:t xml:space="preserve">[grouping &amp; classifying] </w:t>
            </w:r>
            <w:r w:rsidRPr="00CC4345">
              <w:rPr>
                <w:rFonts w:ascii="Segoe UI" w:hAnsi="Segoe UI" w:cs="Segoe UI"/>
                <w:color w:val="auto"/>
                <w:sz w:val="17"/>
                <w:szCs w:val="17"/>
              </w:rPr>
              <w:t>to explore and identify local plants and animals</w:t>
            </w:r>
            <w:r>
              <w:rPr>
                <w:rFonts w:ascii="Segoe UI" w:hAnsi="Segoe UI" w:cs="Segoe UI"/>
                <w:color w:val="auto"/>
                <w:sz w:val="17"/>
                <w:szCs w:val="17"/>
              </w:rPr>
              <w:t>.</w:t>
            </w:r>
          </w:p>
          <w:p w:rsidR="00061EEB" w:rsidRPr="00CC4345" w:rsidRDefault="00061EEB" w:rsidP="00061EEB">
            <w:pPr>
              <w:pStyle w:val="Default"/>
              <w:numPr>
                <w:ilvl w:val="0"/>
                <w:numId w:val="17"/>
              </w:numPr>
              <w:rPr>
                <w:rFonts w:ascii="Segoe UI" w:hAnsi="Segoe UI" w:cs="Segoe UI"/>
                <w:color w:val="auto"/>
                <w:sz w:val="17"/>
                <w:szCs w:val="17"/>
              </w:rPr>
            </w:pPr>
            <w:r w:rsidRPr="00B14200">
              <w:rPr>
                <w:rFonts w:ascii="Segoe UI" w:hAnsi="Segoe UI" w:cs="Segoe UI"/>
                <w:b/>
                <w:color w:val="auto"/>
                <w:sz w:val="17"/>
                <w:szCs w:val="17"/>
              </w:rPr>
              <w:t>Making a guide [grouping &amp; classifying]</w:t>
            </w:r>
            <w:r w:rsidRPr="00CC4345">
              <w:rPr>
                <w:rFonts w:ascii="Segoe UI" w:hAnsi="Segoe UI" w:cs="Segoe UI"/>
                <w:color w:val="auto"/>
                <w:sz w:val="17"/>
                <w:szCs w:val="17"/>
              </w:rPr>
              <w:t xml:space="preserve"> to local living things</w:t>
            </w:r>
            <w:r>
              <w:rPr>
                <w:rFonts w:ascii="Segoe UI" w:hAnsi="Segoe UI" w:cs="Segoe UI"/>
                <w:color w:val="auto"/>
                <w:sz w:val="17"/>
                <w:szCs w:val="17"/>
              </w:rPr>
              <w:t>.</w:t>
            </w:r>
          </w:p>
          <w:p w:rsidR="00061EEB" w:rsidRPr="00CC4345" w:rsidRDefault="00061EEB" w:rsidP="00061EEB">
            <w:pPr>
              <w:pStyle w:val="Default"/>
              <w:numPr>
                <w:ilvl w:val="0"/>
                <w:numId w:val="17"/>
              </w:numPr>
              <w:rPr>
                <w:rFonts w:ascii="Segoe UI" w:hAnsi="Segoe UI" w:cs="Segoe UI"/>
                <w:color w:val="auto"/>
                <w:sz w:val="17"/>
                <w:szCs w:val="17"/>
              </w:rPr>
            </w:pPr>
            <w:r w:rsidRPr="00B14200">
              <w:rPr>
                <w:rFonts w:ascii="Segoe UI" w:hAnsi="Segoe UI" w:cs="Segoe UI"/>
                <w:b/>
                <w:color w:val="auto"/>
                <w:sz w:val="17"/>
                <w:szCs w:val="17"/>
              </w:rPr>
              <w:t>Raising and answering questions</w:t>
            </w:r>
            <w:r w:rsidRPr="00CC4345">
              <w:rPr>
                <w:rFonts w:ascii="Segoe UI" w:hAnsi="Segoe UI" w:cs="Segoe UI"/>
                <w:color w:val="auto"/>
                <w:sz w:val="17"/>
                <w:szCs w:val="17"/>
              </w:rPr>
              <w:t xml:space="preserve"> based on th</w:t>
            </w:r>
            <w:r>
              <w:rPr>
                <w:rFonts w:ascii="Segoe UI" w:hAnsi="Segoe UI" w:cs="Segoe UI"/>
                <w:color w:val="auto"/>
                <w:sz w:val="17"/>
                <w:szCs w:val="17"/>
              </w:rPr>
              <w:t xml:space="preserve">eir </w:t>
            </w:r>
            <w:r w:rsidRPr="00B14200">
              <w:rPr>
                <w:rFonts w:ascii="Segoe UI" w:hAnsi="Segoe UI" w:cs="Segoe UI"/>
                <w:b/>
                <w:color w:val="auto"/>
                <w:sz w:val="17"/>
                <w:szCs w:val="17"/>
              </w:rPr>
              <w:t>observations</w:t>
            </w:r>
            <w:r>
              <w:rPr>
                <w:rFonts w:ascii="Segoe UI" w:hAnsi="Segoe UI" w:cs="Segoe UI"/>
                <w:color w:val="auto"/>
                <w:sz w:val="17"/>
                <w:szCs w:val="17"/>
              </w:rPr>
              <w:t xml:space="preserve"> of animals and</w:t>
            </w:r>
          </w:p>
          <w:p w:rsidR="00061EEB" w:rsidRPr="00CC4345" w:rsidRDefault="00061EEB" w:rsidP="00061EEB">
            <w:pPr>
              <w:pStyle w:val="Default"/>
              <w:numPr>
                <w:ilvl w:val="0"/>
                <w:numId w:val="17"/>
              </w:numPr>
              <w:rPr>
                <w:rFonts w:ascii="Segoe UI" w:hAnsi="Segoe UI" w:cs="Segoe UI"/>
                <w:color w:val="auto"/>
                <w:sz w:val="17"/>
                <w:szCs w:val="17"/>
              </w:rPr>
            </w:pPr>
            <w:r>
              <w:rPr>
                <w:rFonts w:ascii="Segoe UI" w:hAnsi="Segoe UI" w:cs="Segoe UI"/>
                <w:color w:val="auto"/>
                <w:sz w:val="17"/>
                <w:szCs w:val="17"/>
              </w:rPr>
              <w:t>W</w:t>
            </w:r>
            <w:r w:rsidRPr="00CC4345">
              <w:rPr>
                <w:rFonts w:ascii="Segoe UI" w:hAnsi="Segoe UI" w:cs="Segoe UI"/>
                <w:color w:val="auto"/>
                <w:sz w:val="17"/>
                <w:szCs w:val="17"/>
              </w:rPr>
              <w:t xml:space="preserve">hat they have found out about other animals that they have </w:t>
            </w:r>
            <w:r w:rsidRPr="00B14200">
              <w:rPr>
                <w:rFonts w:ascii="Segoe UI" w:hAnsi="Segoe UI" w:cs="Segoe UI"/>
                <w:b/>
                <w:color w:val="auto"/>
                <w:sz w:val="17"/>
                <w:szCs w:val="17"/>
              </w:rPr>
              <w:t>researched</w:t>
            </w:r>
            <w:r w:rsidRPr="00CC4345">
              <w:rPr>
                <w:rFonts w:ascii="Segoe UI" w:hAnsi="Segoe UI" w:cs="Segoe UI"/>
                <w:color w:val="auto"/>
                <w:sz w:val="17"/>
                <w:szCs w:val="17"/>
              </w:rPr>
              <w:t>.</w:t>
            </w:r>
          </w:p>
        </w:tc>
        <w:tc>
          <w:tcPr>
            <w:tcW w:w="7808" w:type="dxa"/>
          </w:tcPr>
          <w:p w:rsidR="00061EEB" w:rsidRPr="00CC4345" w:rsidRDefault="00061EEB" w:rsidP="00725FE4">
            <w:pPr>
              <w:pStyle w:val="Default"/>
              <w:rPr>
                <w:rFonts w:ascii="Segoe UI" w:hAnsi="Segoe UI" w:cs="Segoe UI"/>
                <w:color w:val="auto"/>
                <w:sz w:val="17"/>
                <w:szCs w:val="17"/>
              </w:rPr>
            </w:pPr>
            <w:r w:rsidRPr="00CC4345">
              <w:rPr>
                <w:rFonts w:ascii="Segoe UI" w:hAnsi="Segoe UI" w:cs="Segoe UI"/>
                <w:color w:val="auto"/>
                <w:sz w:val="17"/>
                <w:szCs w:val="17"/>
              </w:rPr>
              <w:t xml:space="preserve">Pupils should be taught to: </w:t>
            </w:r>
          </w:p>
          <w:p w:rsidR="00061EEB" w:rsidRPr="00CC4345" w:rsidRDefault="00061EEB" w:rsidP="00061EEB">
            <w:pPr>
              <w:pStyle w:val="Default"/>
              <w:numPr>
                <w:ilvl w:val="0"/>
                <w:numId w:val="9"/>
              </w:numPr>
              <w:rPr>
                <w:rFonts w:ascii="Segoe UI" w:hAnsi="Segoe UI" w:cs="Segoe UI"/>
                <w:color w:val="auto"/>
                <w:sz w:val="17"/>
                <w:szCs w:val="17"/>
              </w:rPr>
            </w:pPr>
            <w:r w:rsidRPr="005B69D5">
              <w:rPr>
                <w:rFonts w:ascii="Segoe UI" w:hAnsi="Segoe UI" w:cs="Segoe UI"/>
                <w:color w:val="auto"/>
                <w:sz w:val="17"/>
                <w:szCs w:val="17"/>
                <w:u w:val="single"/>
              </w:rPr>
              <w:t>Describe the simple functions of the basic parts of the digestive system in humans</w:t>
            </w:r>
            <w:r>
              <w:rPr>
                <w:rFonts w:ascii="Segoe UI" w:hAnsi="Segoe UI" w:cs="Segoe UI"/>
                <w:color w:val="auto"/>
                <w:sz w:val="17"/>
                <w:szCs w:val="17"/>
              </w:rPr>
              <w:t>.</w:t>
            </w:r>
            <w:r w:rsidRPr="00CC4345">
              <w:rPr>
                <w:rFonts w:ascii="Segoe UI" w:hAnsi="Segoe UI" w:cs="Segoe UI"/>
                <w:color w:val="auto"/>
                <w:sz w:val="17"/>
                <w:szCs w:val="17"/>
              </w:rPr>
              <w:t xml:space="preserve"> </w:t>
            </w:r>
          </w:p>
          <w:p w:rsidR="00061EEB" w:rsidRPr="00CC4345" w:rsidRDefault="00061EEB" w:rsidP="00061EEB">
            <w:pPr>
              <w:pStyle w:val="Default"/>
              <w:numPr>
                <w:ilvl w:val="0"/>
                <w:numId w:val="9"/>
              </w:numPr>
              <w:rPr>
                <w:rFonts w:ascii="Segoe UI" w:hAnsi="Segoe UI" w:cs="Segoe UI"/>
                <w:color w:val="auto"/>
                <w:sz w:val="17"/>
                <w:szCs w:val="17"/>
              </w:rPr>
            </w:pPr>
            <w:r w:rsidRPr="005B69D5">
              <w:rPr>
                <w:rFonts w:ascii="Segoe UI" w:hAnsi="Segoe UI" w:cs="Segoe UI"/>
                <w:color w:val="auto"/>
                <w:sz w:val="17"/>
                <w:szCs w:val="17"/>
                <w:u w:val="single"/>
              </w:rPr>
              <w:t>Identify the different types of teeth in humans and their simple functions</w:t>
            </w:r>
            <w:r>
              <w:rPr>
                <w:rFonts w:ascii="Segoe UI" w:hAnsi="Segoe UI" w:cs="Segoe UI"/>
                <w:color w:val="auto"/>
                <w:sz w:val="17"/>
                <w:szCs w:val="17"/>
              </w:rPr>
              <w:t>.</w:t>
            </w:r>
          </w:p>
          <w:p w:rsidR="00061EEB" w:rsidRPr="00CC4345" w:rsidRDefault="00061EEB" w:rsidP="00061EEB">
            <w:pPr>
              <w:pStyle w:val="Default"/>
              <w:numPr>
                <w:ilvl w:val="0"/>
                <w:numId w:val="9"/>
              </w:numPr>
              <w:rPr>
                <w:rFonts w:ascii="Segoe UI" w:hAnsi="Segoe UI" w:cs="Segoe UI"/>
                <w:b/>
                <w:color w:val="auto"/>
                <w:sz w:val="17"/>
                <w:szCs w:val="17"/>
              </w:rPr>
            </w:pPr>
            <w:r w:rsidRPr="005B69D5">
              <w:rPr>
                <w:rFonts w:ascii="Segoe UI" w:hAnsi="Segoe UI" w:cs="Segoe UI"/>
                <w:color w:val="auto"/>
                <w:sz w:val="17"/>
                <w:szCs w:val="17"/>
                <w:u w:val="single"/>
              </w:rPr>
              <w:t>Construct</w:t>
            </w:r>
            <w:r w:rsidRPr="005B69D5">
              <w:rPr>
                <w:rFonts w:ascii="Segoe UI" w:hAnsi="Segoe UI" w:cs="Segoe UI"/>
                <w:b/>
                <w:color w:val="auto"/>
                <w:sz w:val="17"/>
                <w:szCs w:val="17"/>
                <w:u w:val="single"/>
              </w:rPr>
              <w:t xml:space="preserve"> </w:t>
            </w:r>
            <w:r w:rsidRPr="005B69D5">
              <w:rPr>
                <w:rFonts w:ascii="Segoe UI" w:hAnsi="Segoe UI" w:cs="Segoe UI"/>
                <w:color w:val="auto"/>
                <w:sz w:val="17"/>
                <w:szCs w:val="17"/>
                <w:u w:val="single"/>
              </w:rPr>
              <w:t>and interpret a variety of food chains, identifying producers, predators and prey</w:t>
            </w:r>
            <w:r>
              <w:rPr>
                <w:rFonts w:ascii="Segoe UI" w:hAnsi="Segoe UI" w:cs="Segoe UI"/>
                <w:color w:val="auto"/>
                <w:sz w:val="17"/>
                <w:szCs w:val="17"/>
              </w:rPr>
              <w:t xml:space="preserve"> </w:t>
            </w:r>
            <w:r w:rsidRPr="005B69D5">
              <w:rPr>
                <w:rFonts w:ascii="Segoe UI" w:hAnsi="Segoe UI" w:cs="Segoe UI"/>
                <w:i/>
                <w:color w:val="auto"/>
                <w:sz w:val="17"/>
                <w:szCs w:val="17"/>
              </w:rPr>
              <w:t xml:space="preserve">(NB Link with types of teeth and eating in this unit but this concept could be developed further in the </w:t>
            </w:r>
            <w:r>
              <w:rPr>
                <w:rFonts w:ascii="Segoe UI" w:hAnsi="Segoe UI" w:cs="Segoe UI"/>
                <w:i/>
                <w:color w:val="auto"/>
                <w:sz w:val="17"/>
                <w:szCs w:val="17"/>
              </w:rPr>
              <w:t xml:space="preserve">yr4 </w:t>
            </w:r>
            <w:r w:rsidRPr="005B69D5">
              <w:rPr>
                <w:rFonts w:ascii="Segoe UI" w:hAnsi="Segoe UI" w:cs="Segoe UI"/>
                <w:i/>
                <w:color w:val="auto"/>
                <w:sz w:val="17"/>
                <w:szCs w:val="17"/>
              </w:rPr>
              <w:t>Environment / habitats unit).</w:t>
            </w:r>
          </w:p>
          <w:p w:rsidR="00061EEB" w:rsidRPr="003E6C2A" w:rsidRDefault="00061EEB" w:rsidP="00061EEB">
            <w:pPr>
              <w:pStyle w:val="ListParagraph"/>
              <w:numPr>
                <w:ilvl w:val="0"/>
                <w:numId w:val="10"/>
              </w:numPr>
              <w:rPr>
                <w:rFonts w:ascii="Segoe UI" w:hAnsi="Segoe UI" w:cs="Segoe UI"/>
                <w:sz w:val="17"/>
                <w:szCs w:val="17"/>
              </w:rPr>
            </w:pPr>
            <w:r w:rsidRPr="003E6C2A">
              <w:rPr>
                <w:rFonts w:ascii="Segoe UI" w:hAnsi="Segoe UI" w:cs="Segoe UI"/>
                <w:sz w:val="17"/>
                <w:szCs w:val="17"/>
              </w:rPr>
              <w:t>Describe how teeth and gums have to be cared for in order to keep them healthy.</w:t>
            </w:r>
          </w:p>
          <w:p w:rsidR="00061EEB" w:rsidRPr="00CC4345" w:rsidRDefault="00061EEB" w:rsidP="00725FE4">
            <w:pPr>
              <w:pStyle w:val="Default"/>
              <w:rPr>
                <w:rFonts w:ascii="Segoe UI" w:hAnsi="Segoe UI" w:cs="Segoe UI"/>
                <w:color w:val="auto"/>
                <w:sz w:val="17"/>
                <w:szCs w:val="17"/>
              </w:rPr>
            </w:pPr>
          </w:p>
          <w:p w:rsidR="00061EEB" w:rsidRPr="00CC4345" w:rsidRDefault="00061EEB" w:rsidP="00725FE4">
            <w:pPr>
              <w:pStyle w:val="Default"/>
              <w:rPr>
                <w:rFonts w:ascii="Segoe UI" w:hAnsi="Segoe UI" w:cs="Segoe UI"/>
                <w:color w:val="F79646"/>
                <w:sz w:val="17"/>
                <w:szCs w:val="17"/>
              </w:rPr>
            </w:pPr>
          </w:p>
          <w:p w:rsidR="00061EEB" w:rsidRPr="00CC4345" w:rsidRDefault="00061EEB" w:rsidP="00725FE4">
            <w:pPr>
              <w:pStyle w:val="Default"/>
              <w:rPr>
                <w:rFonts w:ascii="Segoe UI" w:hAnsi="Segoe UI" w:cs="Segoe UI"/>
                <w:b/>
                <w:color w:val="F79646"/>
                <w:sz w:val="17"/>
                <w:szCs w:val="17"/>
              </w:rPr>
            </w:pPr>
            <w:r w:rsidRPr="00CC4345">
              <w:rPr>
                <w:rFonts w:ascii="Segoe UI" w:hAnsi="Segoe UI" w:cs="Segoe UI"/>
                <w:b/>
                <w:color w:val="F79646"/>
                <w:sz w:val="17"/>
                <w:szCs w:val="17"/>
              </w:rPr>
              <w:t>Notes and Guidance (non-statutory):</w:t>
            </w:r>
          </w:p>
          <w:p w:rsidR="00061EEB" w:rsidRPr="00CC4345" w:rsidRDefault="00061EEB" w:rsidP="00725FE4">
            <w:pPr>
              <w:pStyle w:val="Default"/>
              <w:rPr>
                <w:rFonts w:ascii="Segoe UI" w:hAnsi="Segoe UI" w:cs="Segoe UI"/>
                <w:color w:val="auto"/>
                <w:sz w:val="17"/>
                <w:szCs w:val="17"/>
              </w:rPr>
            </w:pPr>
            <w:r w:rsidRPr="00CC4345">
              <w:rPr>
                <w:rFonts w:ascii="Segoe UI" w:hAnsi="Segoe UI" w:cs="Segoe UI"/>
                <w:color w:val="auto"/>
                <w:sz w:val="17"/>
                <w:szCs w:val="17"/>
              </w:rPr>
              <w:t xml:space="preserve">Pupils should be introduced to the main body parts associated with the digestive system, for example, </w:t>
            </w:r>
            <w:r w:rsidRPr="005B69D5">
              <w:rPr>
                <w:rFonts w:ascii="Segoe UI" w:hAnsi="Segoe UI" w:cs="Segoe UI"/>
                <w:color w:val="auto"/>
                <w:sz w:val="17"/>
                <w:szCs w:val="17"/>
                <w:u w:val="single"/>
              </w:rPr>
              <w:t>mouth, tongue, teeth, oesophagus, stomach and small and large intestine</w:t>
            </w:r>
            <w:r w:rsidRPr="00CC4345">
              <w:rPr>
                <w:rFonts w:ascii="Segoe UI" w:hAnsi="Segoe UI" w:cs="Segoe UI"/>
                <w:color w:val="auto"/>
                <w:sz w:val="17"/>
                <w:szCs w:val="17"/>
              </w:rPr>
              <w:t xml:space="preserve"> and explore questions that help them understand their special functions. </w:t>
            </w:r>
          </w:p>
          <w:p w:rsidR="00061EEB" w:rsidRPr="00CC4345" w:rsidRDefault="00061EEB" w:rsidP="00725FE4">
            <w:pPr>
              <w:pStyle w:val="Default"/>
              <w:rPr>
                <w:rFonts w:ascii="Segoe UI" w:hAnsi="Segoe UI" w:cs="Segoe UI"/>
                <w:b/>
                <w:color w:val="auto"/>
                <w:sz w:val="17"/>
                <w:szCs w:val="17"/>
              </w:rPr>
            </w:pPr>
          </w:p>
          <w:p w:rsidR="00061EEB" w:rsidRPr="00CC4345" w:rsidRDefault="00061EEB" w:rsidP="00725FE4">
            <w:pPr>
              <w:pStyle w:val="Default"/>
              <w:rPr>
                <w:rFonts w:ascii="Segoe UI" w:hAnsi="Segoe UI" w:cs="Segoe UI"/>
                <w:color w:val="F79646"/>
                <w:sz w:val="17"/>
                <w:szCs w:val="17"/>
              </w:rPr>
            </w:pPr>
            <w:r w:rsidRPr="00CC4345">
              <w:rPr>
                <w:rFonts w:ascii="Segoe UI" w:hAnsi="Segoe UI" w:cs="Segoe UI"/>
                <w:b/>
                <w:color w:val="F79646"/>
                <w:sz w:val="17"/>
                <w:szCs w:val="17"/>
              </w:rPr>
              <w:t>Pupils might work scientifically by:</w:t>
            </w:r>
          </w:p>
          <w:p w:rsidR="00061EEB" w:rsidRPr="00CC4345" w:rsidRDefault="00061EEB" w:rsidP="00061EEB">
            <w:pPr>
              <w:pStyle w:val="Default"/>
              <w:numPr>
                <w:ilvl w:val="0"/>
                <w:numId w:val="16"/>
              </w:numPr>
              <w:rPr>
                <w:rFonts w:ascii="Segoe UI" w:hAnsi="Segoe UI" w:cs="Segoe UI"/>
                <w:color w:val="auto"/>
                <w:sz w:val="17"/>
                <w:szCs w:val="17"/>
              </w:rPr>
            </w:pPr>
            <w:r w:rsidRPr="003E6C2A">
              <w:rPr>
                <w:rFonts w:ascii="Segoe UI" w:hAnsi="Segoe UI" w:cs="Segoe UI"/>
                <w:b/>
                <w:color w:val="auto"/>
                <w:sz w:val="17"/>
                <w:szCs w:val="17"/>
              </w:rPr>
              <w:t>Comparing</w:t>
            </w:r>
            <w:r w:rsidRPr="00CC4345">
              <w:rPr>
                <w:rFonts w:ascii="Segoe UI" w:hAnsi="Segoe UI" w:cs="Segoe UI"/>
                <w:color w:val="auto"/>
                <w:sz w:val="17"/>
                <w:szCs w:val="17"/>
              </w:rPr>
              <w:t xml:space="preserve"> the teeth of</w:t>
            </w:r>
            <w:r>
              <w:rPr>
                <w:rFonts w:ascii="Segoe UI" w:hAnsi="Segoe UI" w:cs="Segoe UI"/>
                <w:color w:val="auto"/>
                <w:sz w:val="17"/>
                <w:szCs w:val="17"/>
              </w:rPr>
              <w:t xml:space="preserve"> carnivores and herbivores.</w:t>
            </w:r>
          </w:p>
          <w:p w:rsidR="00061EEB" w:rsidRPr="00CC4345" w:rsidRDefault="00061EEB" w:rsidP="00061EEB">
            <w:pPr>
              <w:pStyle w:val="Default"/>
              <w:numPr>
                <w:ilvl w:val="0"/>
                <w:numId w:val="16"/>
              </w:numPr>
              <w:rPr>
                <w:rFonts w:ascii="Segoe UI" w:hAnsi="Segoe UI" w:cs="Segoe UI"/>
                <w:color w:val="auto"/>
                <w:sz w:val="17"/>
                <w:szCs w:val="17"/>
              </w:rPr>
            </w:pPr>
            <w:r w:rsidRPr="003E6C2A">
              <w:rPr>
                <w:rFonts w:ascii="Segoe UI" w:hAnsi="Segoe UI" w:cs="Segoe UI"/>
                <w:b/>
                <w:color w:val="auto"/>
                <w:sz w:val="17"/>
                <w:szCs w:val="17"/>
              </w:rPr>
              <w:t>Suggesting reasons</w:t>
            </w:r>
            <w:r>
              <w:rPr>
                <w:rFonts w:ascii="Segoe UI" w:hAnsi="Segoe UI" w:cs="Segoe UI"/>
                <w:color w:val="auto"/>
                <w:sz w:val="17"/>
                <w:szCs w:val="17"/>
              </w:rPr>
              <w:t xml:space="preserve"> for differences </w:t>
            </w:r>
            <w:r w:rsidRPr="003E6C2A">
              <w:rPr>
                <w:rFonts w:ascii="Segoe UI" w:hAnsi="Segoe UI" w:cs="Segoe UI"/>
                <w:b/>
                <w:color w:val="auto"/>
                <w:sz w:val="17"/>
                <w:szCs w:val="17"/>
              </w:rPr>
              <w:t>[grouping &amp; classifying]</w:t>
            </w:r>
            <w:r>
              <w:rPr>
                <w:rFonts w:ascii="Segoe UI" w:hAnsi="Segoe UI" w:cs="Segoe UI"/>
                <w:color w:val="auto"/>
                <w:sz w:val="17"/>
                <w:szCs w:val="17"/>
              </w:rPr>
              <w:t>.</w:t>
            </w:r>
          </w:p>
          <w:p w:rsidR="00061EEB" w:rsidRPr="00CC4345" w:rsidRDefault="00061EEB" w:rsidP="00061EEB">
            <w:pPr>
              <w:pStyle w:val="Default"/>
              <w:numPr>
                <w:ilvl w:val="0"/>
                <w:numId w:val="16"/>
              </w:numPr>
              <w:rPr>
                <w:rFonts w:ascii="Segoe UI" w:hAnsi="Segoe UI" w:cs="Segoe UI"/>
                <w:color w:val="auto"/>
                <w:sz w:val="17"/>
                <w:szCs w:val="17"/>
              </w:rPr>
            </w:pPr>
            <w:r w:rsidRPr="003E6C2A">
              <w:rPr>
                <w:rFonts w:ascii="Segoe UI" w:hAnsi="Segoe UI" w:cs="Segoe UI"/>
                <w:b/>
                <w:color w:val="auto"/>
                <w:sz w:val="17"/>
                <w:szCs w:val="17"/>
              </w:rPr>
              <w:t>Finding out [testing and/or researching]</w:t>
            </w:r>
            <w:r>
              <w:rPr>
                <w:rFonts w:ascii="Segoe UI" w:hAnsi="Segoe UI" w:cs="Segoe UI"/>
                <w:color w:val="auto"/>
                <w:sz w:val="17"/>
                <w:szCs w:val="17"/>
              </w:rPr>
              <w:t xml:space="preserve"> </w:t>
            </w:r>
            <w:r w:rsidRPr="00CC4345">
              <w:rPr>
                <w:rFonts w:ascii="Segoe UI" w:hAnsi="Segoe UI" w:cs="Segoe UI"/>
                <w:color w:val="auto"/>
                <w:sz w:val="17"/>
                <w:szCs w:val="17"/>
              </w:rPr>
              <w:t>what damages teeth and how to look after the</w:t>
            </w:r>
            <w:r>
              <w:rPr>
                <w:rFonts w:ascii="Segoe UI" w:hAnsi="Segoe UI" w:cs="Segoe UI"/>
                <w:color w:val="auto"/>
                <w:sz w:val="17"/>
                <w:szCs w:val="17"/>
              </w:rPr>
              <w:t>m.</w:t>
            </w:r>
          </w:p>
          <w:p w:rsidR="00061EEB" w:rsidRPr="00CC4345" w:rsidRDefault="00061EEB" w:rsidP="00061EEB">
            <w:pPr>
              <w:pStyle w:val="Default"/>
              <w:numPr>
                <w:ilvl w:val="0"/>
                <w:numId w:val="16"/>
              </w:numPr>
              <w:rPr>
                <w:rFonts w:ascii="Segoe UI" w:hAnsi="Segoe UI" w:cs="Segoe UI"/>
                <w:color w:val="auto"/>
                <w:sz w:val="17"/>
                <w:szCs w:val="17"/>
              </w:rPr>
            </w:pPr>
            <w:r w:rsidRPr="003E6C2A">
              <w:rPr>
                <w:rFonts w:ascii="Segoe UI" w:hAnsi="Segoe UI" w:cs="Segoe UI"/>
                <w:b/>
                <w:color w:val="auto"/>
                <w:sz w:val="17"/>
                <w:szCs w:val="17"/>
              </w:rPr>
              <w:t>Drawing and discussing their ideas</w:t>
            </w:r>
            <w:r>
              <w:rPr>
                <w:rFonts w:ascii="Segoe UI" w:hAnsi="Segoe UI" w:cs="Segoe UI"/>
                <w:color w:val="auto"/>
                <w:sz w:val="17"/>
                <w:szCs w:val="17"/>
              </w:rPr>
              <w:t xml:space="preserve"> about the digestive system.</w:t>
            </w:r>
          </w:p>
          <w:p w:rsidR="00061EEB" w:rsidRDefault="00061EEB" w:rsidP="00061EEB">
            <w:pPr>
              <w:pStyle w:val="Default"/>
              <w:numPr>
                <w:ilvl w:val="0"/>
                <w:numId w:val="16"/>
              </w:numPr>
              <w:rPr>
                <w:rFonts w:ascii="Segoe UI" w:hAnsi="Segoe UI" w:cs="Segoe UI"/>
                <w:color w:val="auto"/>
                <w:sz w:val="17"/>
                <w:szCs w:val="17"/>
              </w:rPr>
            </w:pPr>
            <w:r w:rsidRPr="003E6C2A">
              <w:rPr>
                <w:rFonts w:ascii="Segoe UI" w:hAnsi="Segoe UI" w:cs="Segoe UI"/>
                <w:b/>
                <w:color w:val="auto"/>
                <w:sz w:val="17"/>
                <w:szCs w:val="17"/>
              </w:rPr>
              <w:t>Comparing</w:t>
            </w:r>
            <w:r w:rsidRPr="00CC4345">
              <w:rPr>
                <w:rFonts w:ascii="Segoe UI" w:hAnsi="Segoe UI" w:cs="Segoe UI"/>
                <w:color w:val="auto"/>
                <w:sz w:val="17"/>
                <w:szCs w:val="17"/>
              </w:rPr>
              <w:t xml:space="preserve"> them with</w:t>
            </w:r>
            <w:r>
              <w:rPr>
                <w:rFonts w:ascii="Segoe UI" w:hAnsi="Segoe UI" w:cs="Segoe UI"/>
                <w:color w:val="auto"/>
                <w:sz w:val="17"/>
                <w:szCs w:val="17"/>
              </w:rPr>
              <w:t xml:space="preserve"> …</w:t>
            </w:r>
          </w:p>
          <w:p w:rsidR="00061EEB" w:rsidRPr="003E6C2A" w:rsidRDefault="00061EEB" w:rsidP="00061EEB">
            <w:pPr>
              <w:pStyle w:val="Default"/>
              <w:numPr>
                <w:ilvl w:val="0"/>
                <w:numId w:val="16"/>
              </w:numPr>
              <w:rPr>
                <w:rFonts w:ascii="Segoe UI" w:hAnsi="Segoe UI" w:cs="Segoe UI"/>
                <w:color w:val="auto"/>
                <w:sz w:val="17"/>
                <w:szCs w:val="17"/>
              </w:rPr>
            </w:pPr>
            <w:r>
              <w:rPr>
                <w:rFonts w:ascii="Segoe UI" w:hAnsi="Segoe UI" w:cs="Segoe UI"/>
                <w:b/>
                <w:color w:val="auto"/>
                <w:sz w:val="17"/>
                <w:szCs w:val="17"/>
              </w:rPr>
              <w:t xml:space="preserve">… </w:t>
            </w:r>
            <w:proofErr w:type="gramStart"/>
            <w:r w:rsidRPr="003E6C2A">
              <w:rPr>
                <w:rFonts w:ascii="Segoe UI" w:hAnsi="Segoe UI" w:cs="Segoe UI"/>
                <w:b/>
                <w:color w:val="auto"/>
                <w:sz w:val="17"/>
                <w:szCs w:val="17"/>
              </w:rPr>
              <w:t>models</w:t>
            </w:r>
            <w:proofErr w:type="gramEnd"/>
            <w:r w:rsidRPr="003E6C2A">
              <w:rPr>
                <w:rFonts w:ascii="Segoe UI" w:hAnsi="Segoe UI" w:cs="Segoe UI"/>
                <w:color w:val="auto"/>
                <w:sz w:val="17"/>
                <w:szCs w:val="17"/>
              </w:rPr>
              <w:t xml:space="preserve"> or images. </w:t>
            </w:r>
          </w:p>
        </w:tc>
      </w:tr>
    </w:tbl>
    <w:p w:rsidR="00061EEB" w:rsidRDefault="00061EEB" w:rsidP="00061EEB"/>
    <w:p w:rsidR="00061EEB" w:rsidRDefault="00061EEB" w:rsidP="00061EEB"/>
    <w:p w:rsidR="00061EEB" w:rsidRDefault="00061EEB" w:rsidP="00061EEB">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03"/>
        <w:gridCol w:w="6459"/>
        <w:gridCol w:w="3952"/>
      </w:tblGrid>
      <w:tr w:rsidR="00061EEB" w:rsidRPr="00CC4345" w:rsidTr="00725FE4">
        <w:tc>
          <w:tcPr>
            <w:tcW w:w="5203" w:type="dxa"/>
            <w:tcBorders>
              <w:right w:val="single" w:sz="4" w:space="0" w:color="FFFFFF" w:themeColor="background1"/>
            </w:tcBorders>
            <w:shd w:val="clear" w:color="auto" w:fill="F79646"/>
          </w:tcPr>
          <w:p w:rsidR="00061EEB" w:rsidRPr="00CC4345" w:rsidRDefault="00061EEB" w:rsidP="00725FE4">
            <w:pPr>
              <w:rPr>
                <w:rFonts w:ascii="Segoe UI" w:hAnsi="Segoe UI" w:cs="Segoe UI"/>
                <w:b/>
                <w:color w:val="FFFFFF" w:themeColor="background1"/>
                <w:sz w:val="20"/>
                <w:szCs w:val="16"/>
              </w:rPr>
            </w:pPr>
            <w:r w:rsidRPr="00CC4345">
              <w:rPr>
                <w:rFonts w:ascii="Segoe UI" w:hAnsi="Segoe UI" w:cs="Segoe UI"/>
                <w:b/>
                <w:bCs/>
                <w:color w:val="FFFFFF" w:themeColor="background1"/>
                <w:sz w:val="20"/>
                <w:szCs w:val="16"/>
              </w:rPr>
              <w:lastRenderedPageBreak/>
              <w:t>M</w:t>
            </w:r>
            <w:r>
              <w:rPr>
                <w:rFonts w:ascii="Segoe UI" w:hAnsi="Segoe UI" w:cs="Segoe UI"/>
                <w:b/>
                <w:bCs/>
                <w:color w:val="FFFFFF" w:themeColor="background1"/>
                <w:sz w:val="20"/>
                <w:szCs w:val="16"/>
              </w:rPr>
              <w:t>aterial</w:t>
            </w:r>
            <w:r w:rsidRPr="00CC4345">
              <w:rPr>
                <w:rFonts w:ascii="Segoe UI" w:hAnsi="Segoe UI" w:cs="Segoe UI"/>
                <w:b/>
                <w:bCs/>
                <w:color w:val="FFFFFF" w:themeColor="background1"/>
                <w:sz w:val="20"/>
                <w:szCs w:val="16"/>
              </w:rPr>
              <w:t xml:space="preserve"> P</w:t>
            </w:r>
            <w:r>
              <w:rPr>
                <w:rFonts w:ascii="Segoe UI" w:hAnsi="Segoe UI" w:cs="Segoe UI"/>
                <w:b/>
                <w:bCs/>
                <w:color w:val="FFFFFF" w:themeColor="background1"/>
                <w:sz w:val="20"/>
                <w:szCs w:val="16"/>
              </w:rPr>
              <w:t>roperties and</w:t>
            </w:r>
            <w:r w:rsidRPr="00CC4345">
              <w:rPr>
                <w:rFonts w:ascii="Segoe UI" w:hAnsi="Segoe UI" w:cs="Segoe UI"/>
                <w:b/>
                <w:bCs/>
                <w:color w:val="FFFFFF" w:themeColor="background1"/>
                <w:sz w:val="20"/>
                <w:szCs w:val="16"/>
              </w:rPr>
              <w:t xml:space="preserve"> C</w:t>
            </w:r>
            <w:r>
              <w:rPr>
                <w:rFonts w:ascii="Segoe UI" w:hAnsi="Segoe UI" w:cs="Segoe UI"/>
                <w:b/>
                <w:bCs/>
                <w:color w:val="FFFFFF" w:themeColor="background1"/>
                <w:sz w:val="20"/>
                <w:szCs w:val="16"/>
              </w:rPr>
              <w:t>hanges</w:t>
            </w:r>
            <w:r w:rsidRPr="00CC4345">
              <w:rPr>
                <w:rFonts w:ascii="Segoe UI" w:hAnsi="Segoe UI" w:cs="Segoe UI"/>
                <w:b/>
                <w:bCs/>
                <w:color w:val="FFFFFF" w:themeColor="background1"/>
                <w:sz w:val="20"/>
                <w:szCs w:val="16"/>
              </w:rPr>
              <w:t xml:space="preserve"> – States </w:t>
            </w:r>
            <w:r>
              <w:rPr>
                <w:rFonts w:ascii="Segoe UI" w:hAnsi="Segoe UI" w:cs="Segoe UI"/>
                <w:b/>
                <w:bCs/>
                <w:color w:val="FFFFFF" w:themeColor="background1"/>
                <w:sz w:val="20"/>
                <w:szCs w:val="16"/>
              </w:rPr>
              <w:t>o</w:t>
            </w:r>
            <w:r w:rsidRPr="00CC4345">
              <w:rPr>
                <w:rFonts w:ascii="Segoe UI" w:hAnsi="Segoe UI" w:cs="Segoe UI"/>
                <w:b/>
                <w:bCs/>
                <w:color w:val="FFFFFF" w:themeColor="background1"/>
                <w:sz w:val="20"/>
                <w:szCs w:val="16"/>
              </w:rPr>
              <w:t>f Matter</w:t>
            </w:r>
          </w:p>
        </w:tc>
        <w:tc>
          <w:tcPr>
            <w:tcW w:w="6459" w:type="dxa"/>
            <w:tcBorders>
              <w:left w:val="single" w:sz="4" w:space="0" w:color="FFFFFF" w:themeColor="background1"/>
              <w:right w:val="single" w:sz="4" w:space="0" w:color="FFFFFF" w:themeColor="background1"/>
            </w:tcBorders>
            <w:shd w:val="clear" w:color="auto" w:fill="F79646"/>
          </w:tcPr>
          <w:p w:rsidR="00061EEB" w:rsidRPr="00CC4345" w:rsidRDefault="00061EEB" w:rsidP="00725FE4">
            <w:pPr>
              <w:rPr>
                <w:rFonts w:ascii="Segoe UI" w:hAnsi="Segoe UI" w:cs="Segoe UI"/>
                <w:b/>
                <w:color w:val="FFFFFF" w:themeColor="background1"/>
                <w:sz w:val="20"/>
                <w:szCs w:val="16"/>
              </w:rPr>
            </w:pPr>
            <w:r>
              <w:rPr>
                <w:rFonts w:ascii="Segoe UI" w:hAnsi="Segoe UI" w:cs="Segoe UI"/>
                <w:b/>
                <w:bCs/>
                <w:color w:val="FFFFFF" w:themeColor="background1"/>
                <w:sz w:val="20"/>
                <w:szCs w:val="16"/>
              </w:rPr>
              <w:t>Sound</w:t>
            </w:r>
          </w:p>
        </w:tc>
        <w:tc>
          <w:tcPr>
            <w:tcW w:w="3952" w:type="dxa"/>
            <w:tcBorders>
              <w:left w:val="single" w:sz="4" w:space="0" w:color="FFFFFF" w:themeColor="background1"/>
            </w:tcBorders>
            <w:shd w:val="clear" w:color="auto" w:fill="F79646"/>
          </w:tcPr>
          <w:p w:rsidR="00061EEB" w:rsidRPr="00CC4345" w:rsidRDefault="00061EEB" w:rsidP="00725FE4">
            <w:pPr>
              <w:rPr>
                <w:rFonts w:ascii="Segoe UI" w:hAnsi="Segoe UI" w:cs="Segoe UI"/>
                <w:b/>
                <w:bCs/>
                <w:color w:val="FFFFFF" w:themeColor="background1"/>
                <w:sz w:val="20"/>
                <w:szCs w:val="16"/>
              </w:rPr>
            </w:pPr>
            <w:r>
              <w:rPr>
                <w:rFonts w:ascii="Segoe UI" w:hAnsi="Segoe UI" w:cs="Segoe UI"/>
                <w:b/>
                <w:bCs/>
                <w:color w:val="FFFFFF" w:themeColor="background1"/>
                <w:sz w:val="20"/>
                <w:szCs w:val="16"/>
              </w:rPr>
              <w:t>Electricity</w:t>
            </w:r>
          </w:p>
        </w:tc>
      </w:tr>
      <w:tr w:rsidR="00061EEB" w:rsidRPr="003A6B59" w:rsidTr="00725FE4">
        <w:tc>
          <w:tcPr>
            <w:tcW w:w="5203" w:type="dxa"/>
          </w:tcPr>
          <w:p w:rsidR="00061EEB" w:rsidRPr="00CC4345" w:rsidRDefault="00061EEB" w:rsidP="00725FE4">
            <w:pPr>
              <w:pStyle w:val="Default"/>
              <w:rPr>
                <w:rFonts w:ascii="Segoe UI" w:hAnsi="Segoe UI" w:cs="Segoe UI"/>
                <w:sz w:val="16"/>
                <w:szCs w:val="17"/>
              </w:rPr>
            </w:pPr>
            <w:r w:rsidRPr="00CC4345">
              <w:rPr>
                <w:rFonts w:ascii="Segoe UI" w:hAnsi="Segoe UI" w:cs="Segoe UI"/>
                <w:sz w:val="16"/>
                <w:szCs w:val="17"/>
              </w:rPr>
              <w:t xml:space="preserve">Pupils should be taught to: </w:t>
            </w:r>
          </w:p>
          <w:p w:rsidR="00061EEB" w:rsidRPr="00E26A35" w:rsidRDefault="00061EEB" w:rsidP="00061EEB">
            <w:pPr>
              <w:pStyle w:val="Default"/>
              <w:numPr>
                <w:ilvl w:val="0"/>
                <w:numId w:val="3"/>
              </w:numPr>
              <w:rPr>
                <w:rFonts w:ascii="Segoe UI" w:hAnsi="Segoe UI" w:cs="Segoe UI"/>
                <w:color w:val="000000" w:themeColor="text1"/>
                <w:sz w:val="16"/>
                <w:szCs w:val="17"/>
                <w:u w:val="single"/>
              </w:rPr>
            </w:pPr>
            <w:r w:rsidRPr="00E26A35">
              <w:rPr>
                <w:rFonts w:ascii="Segoe UI" w:hAnsi="Segoe UI" w:cs="Segoe UI"/>
                <w:color w:val="000000" w:themeColor="text1"/>
                <w:sz w:val="16"/>
                <w:szCs w:val="17"/>
                <w:u w:val="single"/>
              </w:rPr>
              <w:t xml:space="preserve">Compare and group materials together, according to whether they are solids, liquids or gases. </w:t>
            </w:r>
          </w:p>
          <w:p w:rsidR="00061EEB" w:rsidRPr="00E26A35" w:rsidRDefault="00061EEB" w:rsidP="00061EEB">
            <w:pPr>
              <w:pStyle w:val="Default"/>
              <w:numPr>
                <w:ilvl w:val="0"/>
                <w:numId w:val="3"/>
              </w:numPr>
              <w:rPr>
                <w:rFonts w:ascii="Segoe UI" w:hAnsi="Segoe UI" w:cs="Segoe UI"/>
                <w:color w:val="000000" w:themeColor="text1"/>
                <w:sz w:val="16"/>
                <w:szCs w:val="17"/>
                <w:u w:val="single"/>
              </w:rPr>
            </w:pPr>
            <w:r w:rsidRPr="00E26A35">
              <w:rPr>
                <w:rFonts w:ascii="Segoe UI" w:hAnsi="Segoe UI" w:cs="Segoe UI"/>
                <w:color w:val="000000" w:themeColor="text1"/>
                <w:sz w:val="16"/>
                <w:szCs w:val="17"/>
                <w:u w:val="single"/>
              </w:rPr>
              <w:t>Observe that some materials change state when they are heated or cooled, and measure or research the temperature at which this happens in degrees Celsius (°C).</w:t>
            </w:r>
          </w:p>
          <w:p w:rsidR="00061EEB" w:rsidRPr="00B9324A" w:rsidRDefault="00061EEB" w:rsidP="00061EEB">
            <w:pPr>
              <w:pStyle w:val="ListParagraph"/>
              <w:numPr>
                <w:ilvl w:val="0"/>
                <w:numId w:val="3"/>
              </w:numPr>
              <w:rPr>
                <w:rFonts w:ascii="Segoe UI" w:hAnsi="Segoe UI" w:cs="Segoe UI"/>
                <w:color w:val="000000" w:themeColor="text1"/>
                <w:sz w:val="16"/>
                <w:szCs w:val="17"/>
              </w:rPr>
            </w:pPr>
            <w:r w:rsidRPr="00E26A35">
              <w:rPr>
                <w:rFonts w:ascii="Segoe UI" w:hAnsi="Segoe UI" w:cs="Segoe UI"/>
                <w:color w:val="000000" w:themeColor="text1"/>
                <w:sz w:val="16"/>
                <w:szCs w:val="17"/>
                <w:u w:val="single"/>
              </w:rPr>
              <w:t>Identify the part played by evaporation and condensation in the water cycle and associate the rate of evaporation with temperature</w:t>
            </w:r>
            <w:r w:rsidRPr="00CC4345">
              <w:rPr>
                <w:rFonts w:ascii="Segoe UI" w:hAnsi="Segoe UI" w:cs="Segoe UI"/>
                <w:color w:val="000000" w:themeColor="text1"/>
                <w:sz w:val="16"/>
                <w:szCs w:val="17"/>
              </w:rPr>
              <w:t xml:space="preserve">. </w:t>
            </w:r>
          </w:p>
          <w:p w:rsidR="00061EEB" w:rsidRPr="00CC4345" w:rsidRDefault="00061EEB" w:rsidP="00061EEB">
            <w:pPr>
              <w:pStyle w:val="ListParagraph"/>
              <w:numPr>
                <w:ilvl w:val="0"/>
                <w:numId w:val="14"/>
              </w:numPr>
              <w:rPr>
                <w:rFonts w:ascii="Segoe UI" w:hAnsi="Segoe UI" w:cs="Segoe UI"/>
                <w:color w:val="000000" w:themeColor="text1"/>
                <w:sz w:val="16"/>
                <w:szCs w:val="17"/>
              </w:rPr>
            </w:pPr>
            <w:r w:rsidRPr="00CC4345">
              <w:rPr>
                <w:rFonts w:ascii="Segoe UI" w:hAnsi="Segoe UI" w:cs="Segoe UI"/>
                <w:sz w:val="16"/>
                <w:szCs w:val="17"/>
              </w:rPr>
              <w:t>Solids, liquids and gases can be identified by their observable properties</w:t>
            </w:r>
            <w:r>
              <w:rPr>
                <w:rFonts w:ascii="Segoe UI" w:hAnsi="Segoe UI" w:cs="Segoe UI"/>
                <w:sz w:val="16"/>
                <w:szCs w:val="17"/>
              </w:rPr>
              <w:t>.</w:t>
            </w:r>
          </w:p>
          <w:p w:rsidR="00061EEB" w:rsidRPr="00CC4345" w:rsidRDefault="00061EEB" w:rsidP="00061EEB">
            <w:pPr>
              <w:pStyle w:val="ListParagraph"/>
              <w:numPr>
                <w:ilvl w:val="0"/>
                <w:numId w:val="14"/>
              </w:numPr>
              <w:rPr>
                <w:rFonts w:ascii="Segoe UI" w:hAnsi="Segoe UI" w:cs="Segoe UI"/>
                <w:sz w:val="16"/>
                <w:szCs w:val="17"/>
              </w:rPr>
            </w:pPr>
            <w:r w:rsidRPr="00CC4345">
              <w:rPr>
                <w:rFonts w:ascii="Segoe UI" w:hAnsi="Segoe UI" w:cs="Segoe UI"/>
                <w:sz w:val="16"/>
                <w:szCs w:val="17"/>
              </w:rPr>
              <w:t>Solids have a fixed size and shape (the size and shape can be changed but it remains the same after the action)</w:t>
            </w:r>
            <w:r>
              <w:rPr>
                <w:rFonts w:ascii="Segoe UI" w:hAnsi="Segoe UI" w:cs="Segoe UI"/>
                <w:sz w:val="16"/>
                <w:szCs w:val="17"/>
              </w:rPr>
              <w:t>.</w:t>
            </w:r>
          </w:p>
          <w:p w:rsidR="00061EEB" w:rsidRPr="00CC4345" w:rsidRDefault="00061EEB" w:rsidP="00061EEB">
            <w:pPr>
              <w:pStyle w:val="ListParagraph"/>
              <w:numPr>
                <w:ilvl w:val="0"/>
                <w:numId w:val="14"/>
              </w:numPr>
              <w:rPr>
                <w:rFonts w:ascii="Segoe UI" w:hAnsi="Segoe UI" w:cs="Segoe UI"/>
                <w:sz w:val="16"/>
                <w:szCs w:val="17"/>
              </w:rPr>
            </w:pPr>
            <w:r w:rsidRPr="00CC4345">
              <w:rPr>
                <w:rFonts w:ascii="Segoe UI" w:hAnsi="Segoe UI" w:cs="Segoe UI"/>
                <w:sz w:val="16"/>
                <w:szCs w:val="17"/>
              </w:rPr>
              <w:t>Liquids can pour and take the shape of the container in which they are put</w:t>
            </w:r>
            <w:r>
              <w:rPr>
                <w:rFonts w:ascii="Segoe UI" w:hAnsi="Segoe UI" w:cs="Segoe UI"/>
                <w:sz w:val="16"/>
                <w:szCs w:val="17"/>
              </w:rPr>
              <w:t>.</w:t>
            </w:r>
          </w:p>
          <w:p w:rsidR="00061EEB" w:rsidRPr="00CC4345" w:rsidRDefault="00061EEB" w:rsidP="00061EEB">
            <w:pPr>
              <w:pStyle w:val="ListParagraph"/>
              <w:numPr>
                <w:ilvl w:val="0"/>
                <w:numId w:val="14"/>
              </w:numPr>
              <w:rPr>
                <w:rFonts w:ascii="Segoe UI" w:hAnsi="Segoe UI" w:cs="Segoe UI"/>
                <w:sz w:val="16"/>
                <w:szCs w:val="17"/>
              </w:rPr>
            </w:pPr>
            <w:r w:rsidRPr="00CC4345">
              <w:rPr>
                <w:rFonts w:ascii="Segoe UI" w:hAnsi="Segoe UI" w:cs="Segoe UI"/>
                <w:sz w:val="16"/>
                <w:szCs w:val="17"/>
              </w:rPr>
              <w:t>Liquids form a pool not a pile</w:t>
            </w:r>
            <w:r>
              <w:rPr>
                <w:rFonts w:ascii="Segoe UI" w:hAnsi="Segoe UI" w:cs="Segoe UI"/>
                <w:sz w:val="16"/>
                <w:szCs w:val="17"/>
              </w:rPr>
              <w:t>.</w:t>
            </w:r>
          </w:p>
          <w:p w:rsidR="00061EEB" w:rsidRPr="00CC4345" w:rsidRDefault="00061EEB" w:rsidP="00061EEB">
            <w:pPr>
              <w:pStyle w:val="ListParagraph"/>
              <w:numPr>
                <w:ilvl w:val="0"/>
                <w:numId w:val="14"/>
              </w:numPr>
              <w:rPr>
                <w:rFonts w:ascii="Segoe UI" w:hAnsi="Segoe UI" w:cs="Segoe UI"/>
                <w:sz w:val="16"/>
                <w:szCs w:val="17"/>
              </w:rPr>
            </w:pPr>
            <w:r w:rsidRPr="00CC4345">
              <w:rPr>
                <w:rFonts w:ascii="Segoe UI" w:hAnsi="Segoe UI" w:cs="Segoe UI"/>
                <w:sz w:val="16"/>
                <w:szCs w:val="17"/>
              </w:rPr>
              <w:t>Solids in the form of powders can pour as if they were liquids but make a pile not a pool</w:t>
            </w:r>
            <w:r>
              <w:rPr>
                <w:rFonts w:ascii="Segoe UI" w:hAnsi="Segoe UI" w:cs="Segoe UI"/>
                <w:sz w:val="16"/>
                <w:szCs w:val="17"/>
              </w:rPr>
              <w:t>.</w:t>
            </w:r>
          </w:p>
          <w:p w:rsidR="00061EEB" w:rsidRPr="00CC4345" w:rsidRDefault="00061EEB" w:rsidP="00061EEB">
            <w:pPr>
              <w:pStyle w:val="ListParagraph"/>
              <w:numPr>
                <w:ilvl w:val="0"/>
                <w:numId w:val="14"/>
              </w:numPr>
              <w:rPr>
                <w:rFonts w:ascii="Segoe UI" w:hAnsi="Segoe UI" w:cs="Segoe UI"/>
                <w:sz w:val="16"/>
                <w:szCs w:val="17"/>
              </w:rPr>
            </w:pPr>
            <w:r w:rsidRPr="00CC4345">
              <w:rPr>
                <w:rFonts w:ascii="Segoe UI" w:hAnsi="Segoe UI" w:cs="Segoe UI"/>
                <w:sz w:val="16"/>
                <w:szCs w:val="17"/>
              </w:rPr>
              <w:t>Gases fill the container in which they are put</w:t>
            </w:r>
            <w:r>
              <w:rPr>
                <w:rFonts w:ascii="Segoe UI" w:hAnsi="Segoe UI" w:cs="Segoe UI"/>
                <w:sz w:val="16"/>
                <w:szCs w:val="17"/>
              </w:rPr>
              <w:t>.</w:t>
            </w:r>
          </w:p>
          <w:p w:rsidR="00061EEB" w:rsidRPr="00CC4345" w:rsidRDefault="00061EEB" w:rsidP="00061EEB">
            <w:pPr>
              <w:pStyle w:val="ListParagraph"/>
              <w:numPr>
                <w:ilvl w:val="0"/>
                <w:numId w:val="14"/>
              </w:numPr>
              <w:rPr>
                <w:rFonts w:ascii="Segoe UI" w:hAnsi="Segoe UI" w:cs="Segoe UI"/>
                <w:sz w:val="16"/>
                <w:szCs w:val="17"/>
              </w:rPr>
            </w:pPr>
            <w:r w:rsidRPr="00CC4345">
              <w:rPr>
                <w:rFonts w:ascii="Segoe UI" w:hAnsi="Segoe UI" w:cs="Segoe UI"/>
                <w:sz w:val="16"/>
                <w:szCs w:val="17"/>
              </w:rPr>
              <w:t>Gases escape from an unsealed container</w:t>
            </w:r>
            <w:r>
              <w:rPr>
                <w:rFonts w:ascii="Segoe UI" w:hAnsi="Segoe UI" w:cs="Segoe UI"/>
                <w:sz w:val="16"/>
                <w:szCs w:val="17"/>
              </w:rPr>
              <w:t>.</w:t>
            </w:r>
          </w:p>
          <w:p w:rsidR="00061EEB" w:rsidRPr="00CC4345" w:rsidRDefault="00061EEB" w:rsidP="00061EEB">
            <w:pPr>
              <w:pStyle w:val="ListParagraph"/>
              <w:numPr>
                <w:ilvl w:val="0"/>
                <w:numId w:val="14"/>
              </w:numPr>
              <w:rPr>
                <w:rFonts w:ascii="Segoe UI" w:hAnsi="Segoe UI" w:cs="Segoe UI"/>
                <w:sz w:val="16"/>
                <w:szCs w:val="17"/>
              </w:rPr>
            </w:pPr>
            <w:r w:rsidRPr="00CC4345">
              <w:rPr>
                <w:rFonts w:ascii="Segoe UI" w:hAnsi="Segoe UI" w:cs="Segoe UI"/>
                <w:sz w:val="16"/>
                <w:szCs w:val="17"/>
              </w:rPr>
              <w:t>Gases can be made smaller by squeezing/pressure</w:t>
            </w:r>
            <w:r>
              <w:rPr>
                <w:rFonts w:ascii="Segoe UI" w:hAnsi="Segoe UI" w:cs="Segoe UI"/>
                <w:sz w:val="16"/>
                <w:szCs w:val="17"/>
              </w:rPr>
              <w:t>.</w:t>
            </w:r>
          </w:p>
          <w:p w:rsidR="00061EEB" w:rsidRPr="00CC4345" w:rsidRDefault="00061EEB" w:rsidP="00061EEB">
            <w:pPr>
              <w:pStyle w:val="ListParagraph"/>
              <w:numPr>
                <w:ilvl w:val="0"/>
                <w:numId w:val="14"/>
              </w:numPr>
              <w:rPr>
                <w:rFonts w:ascii="Segoe UI" w:hAnsi="Segoe UI" w:cs="Segoe UI"/>
                <w:sz w:val="16"/>
                <w:szCs w:val="17"/>
              </w:rPr>
            </w:pPr>
            <w:r w:rsidRPr="00CC4345">
              <w:rPr>
                <w:rFonts w:ascii="Segoe UI" w:hAnsi="Segoe UI" w:cs="Segoe UI"/>
                <w:sz w:val="16"/>
                <w:szCs w:val="17"/>
              </w:rPr>
              <w:t>Liquids and gases can flow</w:t>
            </w:r>
            <w:r>
              <w:rPr>
                <w:rFonts w:ascii="Segoe UI" w:hAnsi="Segoe UI" w:cs="Segoe UI"/>
                <w:sz w:val="16"/>
                <w:szCs w:val="17"/>
              </w:rPr>
              <w:t>.</w:t>
            </w:r>
          </w:p>
          <w:p w:rsidR="00061EEB" w:rsidRPr="000D4E98" w:rsidRDefault="00061EEB" w:rsidP="00725FE4">
            <w:pPr>
              <w:rPr>
                <w:rFonts w:ascii="Segoe UI" w:hAnsi="Segoe UI" w:cs="Segoe UI"/>
                <w:sz w:val="4"/>
                <w:szCs w:val="17"/>
              </w:rPr>
            </w:pPr>
          </w:p>
          <w:p w:rsidR="00061EEB" w:rsidRPr="00CC4345" w:rsidRDefault="00061EEB" w:rsidP="00725FE4">
            <w:pPr>
              <w:pStyle w:val="Default"/>
              <w:rPr>
                <w:rFonts w:ascii="Segoe UI" w:hAnsi="Segoe UI" w:cs="Segoe UI"/>
                <w:b/>
                <w:color w:val="F79646"/>
                <w:sz w:val="16"/>
                <w:szCs w:val="17"/>
              </w:rPr>
            </w:pPr>
            <w:r w:rsidRPr="00CC4345">
              <w:rPr>
                <w:rFonts w:ascii="Segoe UI" w:hAnsi="Segoe UI" w:cs="Segoe UI"/>
                <w:b/>
                <w:color w:val="F79646"/>
                <w:sz w:val="16"/>
                <w:szCs w:val="17"/>
              </w:rPr>
              <w:t>Notes and Guidance (non-statutory):</w:t>
            </w:r>
          </w:p>
          <w:p w:rsidR="00061EEB" w:rsidRPr="00CC4345" w:rsidRDefault="00061EEB" w:rsidP="00725FE4">
            <w:pPr>
              <w:pStyle w:val="Default"/>
              <w:rPr>
                <w:rFonts w:ascii="Segoe UI" w:hAnsi="Segoe UI" w:cs="Segoe UI"/>
                <w:color w:val="000000" w:themeColor="text1"/>
                <w:sz w:val="16"/>
                <w:szCs w:val="17"/>
              </w:rPr>
            </w:pPr>
            <w:r w:rsidRPr="00CC4345">
              <w:rPr>
                <w:rFonts w:ascii="Segoe UI" w:hAnsi="Segoe UI" w:cs="Segoe UI"/>
                <w:sz w:val="16"/>
                <w:szCs w:val="17"/>
              </w:rPr>
              <w:t xml:space="preserve">Pupils should explore a variety of everyday materials and develop simple descriptions of the states of matter (solids hold their shape; liquids form a pool not a pile; gases escape from an unsealed container). </w:t>
            </w:r>
            <w:r w:rsidRPr="00CC4345">
              <w:rPr>
                <w:rFonts w:ascii="Segoe UI" w:hAnsi="Segoe UI" w:cs="Segoe UI"/>
                <w:color w:val="000000" w:themeColor="text1"/>
                <w:sz w:val="16"/>
                <w:szCs w:val="17"/>
              </w:rPr>
              <w:t xml:space="preserve">Pupils should observe water as a solid, a liquid and a gas and should note the changes to water when it is heated or cooled. </w:t>
            </w:r>
          </w:p>
          <w:p w:rsidR="00061EEB" w:rsidRPr="00CC4345" w:rsidRDefault="00061EEB" w:rsidP="00725FE4">
            <w:pPr>
              <w:pStyle w:val="Default"/>
              <w:rPr>
                <w:rFonts w:ascii="Segoe UI" w:hAnsi="Segoe UI" w:cs="Segoe UI"/>
                <w:color w:val="000000" w:themeColor="text1"/>
                <w:sz w:val="16"/>
                <w:szCs w:val="17"/>
              </w:rPr>
            </w:pPr>
            <w:r w:rsidRPr="00CC4345">
              <w:rPr>
                <w:rFonts w:ascii="Segoe UI" w:hAnsi="Segoe UI" w:cs="Segoe UI"/>
                <w:b/>
                <w:bCs/>
                <w:color w:val="F79646"/>
                <w:sz w:val="16"/>
                <w:szCs w:val="17"/>
              </w:rPr>
              <w:t xml:space="preserve">Note: </w:t>
            </w:r>
            <w:r w:rsidRPr="00CC4345">
              <w:rPr>
                <w:rFonts w:ascii="Segoe UI" w:hAnsi="Segoe UI" w:cs="Segoe UI"/>
                <w:color w:val="000000" w:themeColor="text1"/>
                <w:sz w:val="16"/>
                <w:szCs w:val="17"/>
              </w:rPr>
              <w:t>Teachers should avoid using materials where heating is associat</w:t>
            </w:r>
            <w:r>
              <w:rPr>
                <w:rFonts w:ascii="Segoe UI" w:hAnsi="Segoe UI" w:cs="Segoe UI"/>
                <w:color w:val="000000" w:themeColor="text1"/>
                <w:sz w:val="16"/>
                <w:szCs w:val="17"/>
              </w:rPr>
              <w:t>ed with chemical change, e.g.</w:t>
            </w:r>
            <w:r w:rsidRPr="00CC4345">
              <w:rPr>
                <w:rFonts w:ascii="Segoe UI" w:hAnsi="Segoe UI" w:cs="Segoe UI"/>
                <w:color w:val="000000" w:themeColor="text1"/>
                <w:sz w:val="16"/>
                <w:szCs w:val="17"/>
              </w:rPr>
              <w:t xml:space="preserve"> through baking or burning. </w:t>
            </w:r>
          </w:p>
          <w:p w:rsidR="00061EEB" w:rsidRPr="000D4E98" w:rsidRDefault="00061EEB" w:rsidP="00725FE4">
            <w:pPr>
              <w:pStyle w:val="Default"/>
              <w:rPr>
                <w:rFonts w:ascii="Segoe UI" w:hAnsi="Segoe UI" w:cs="Segoe UI"/>
                <w:b/>
                <w:sz w:val="4"/>
                <w:szCs w:val="17"/>
              </w:rPr>
            </w:pPr>
          </w:p>
          <w:p w:rsidR="00061EEB" w:rsidRPr="00CC4345" w:rsidRDefault="00061EEB" w:rsidP="00725FE4">
            <w:pPr>
              <w:pStyle w:val="Default"/>
              <w:rPr>
                <w:rFonts w:ascii="Segoe UI" w:hAnsi="Segoe UI" w:cs="Segoe UI"/>
                <w:color w:val="F79646"/>
                <w:sz w:val="16"/>
                <w:szCs w:val="17"/>
              </w:rPr>
            </w:pPr>
            <w:r w:rsidRPr="00CC4345">
              <w:rPr>
                <w:rFonts w:ascii="Segoe UI" w:hAnsi="Segoe UI" w:cs="Segoe UI"/>
                <w:b/>
                <w:color w:val="F79646"/>
                <w:sz w:val="16"/>
                <w:szCs w:val="17"/>
              </w:rPr>
              <w:t>Pupils might work scientifically by:</w:t>
            </w:r>
            <w:r w:rsidRPr="00CC4345">
              <w:rPr>
                <w:rFonts w:ascii="Segoe UI" w:hAnsi="Segoe UI" w:cs="Segoe UI"/>
                <w:color w:val="F79646"/>
                <w:sz w:val="16"/>
                <w:szCs w:val="17"/>
              </w:rPr>
              <w:t xml:space="preserve"> </w:t>
            </w:r>
          </w:p>
          <w:p w:rsidR="00061EEB" w:rsidRPr="00CC4345" w:rsidRDefault="00061EEB" w:rsidP="00061EEB">
            <w:pPr>
              <w:pStyle w:val="Default"/>
              <w:numPr>
                <w:ilvl w:val="0"/>
                <w:numId w:val="21"/>
              </w:numPr>
              <w:rPr>
                <w:rFonts w:ascii="Segoe UI" w:hAnsi="Segoe UI" w:cs="Segoe UI"/>
                <w:color w:val="auto"/>
                <w:sz w:val="16"/>
                <w:szCs w:val="17"/>
              </w:rPr>
            </w:pPr>
            <w:r w:rsidRPr="00042A4A">
              <w:rPr>
                <w:rFonts w:ascii="Segoe UI" w:hAnsi="Segoe UI" w:cs="Segoe UI"/>
                <w:b/>
                <w:color w:val="auto"/>
                <w:sz w:val="16"/>
                <w:szCs w:val="17"/>
              </w:rPr>
              <w:t>Grouping and classifying</w:t>
            </w:r>
            <w:r w:rsidRPr="00CC4345">
              <w:rPr>
                <w:rFonts w:ascii="Segoe UI" w:hAnsi="Segoe UI" w:cs="Segoe UI"/>
                <w:color w:val="auto"/>
                <w:sz w:val="16"/>
                <w:szCs w:val="17"/>
              </w:rPr>
              <w:t xml:space="preserve"> a </w:t>
            </w:r>
            <w:r>
              <w:rPr>
                <w:rFonts w:ascii="Segoe UI" w:hAnsi="Segoe UI" w:cs="Segoe UI"/>
                <w:color w:val="auto"/>
                <w:sz w:val="16"/>
                <w:szCs w:val="17"/>
              </w:rPr>
              <w:t>variety of different materials.</w:t>
            </w:r>
          </w:p>
          <w:p w:rsidR="00061EEB" w:rsidRPr="00CC4345" w:rsidRDefault="00061EEB" w:rsidP="00061EEB">
            <w:pPr>
              <w:pStyle w:val="Default"/>
              <w:numPr>
                <w:ilvl w:val="0"/>
                <w:numId w:val="21"/>
              </w:numPr>
              <w:rPr>
                <w:rFonts w:ascii="Segoe UI" w:hAnsi="Segoe UI" w:cs="Segoe UI"/>
                <w:color w:val="auto"/>
                <w:sz w:val="16"/>
                <w:szCs w:val="17"/>
              </w:rPr>
            </w:pPr>
            <w:r w:rsidRPr="00042A4A">
              <w:rPr>
                <w:rFonts w:ascii="Segoe UI" w:hAnsi="Segoe UI" w:cs="Segoe UI"/>
                <w:b/>
                <w:color w:val="auto"/>
                <w:sz w:val="16"/>
                <w:szCs w:val="17"/>
              </w:rPr>
              <w:t>Exploring</w:t>
            </w:r>
            <w:r w:rsidRPr="00CC4345">
              <w:rPr>
                <w:rFonts w:ascii="Segoe UI" w:hAnsi="Segoe UI" w:cs="Segoe UI"/>
                <w:color w:val="auto"/>
                <w:sz w:val="16"/>
                <w:szCs w:val="17"/>
              </w:rPr>
              <w:t xml:space="preserve"> the effect of temperature on substances such as chocolate, butter, cream (for example, to make food such as chocolate crispy cakes and ice-cream for a party). </w:t>
            </w:r>
          </w:p>
          <w:p w:rsidR="00061EEB" w:rsidRPr="00CC4345" w:rsidRDefault="00061EEB" w:rsidP="00061EEB">
            <w:pPr>
              <w:pStyle w:val="Default"/>
              <w:numPr>
                <w:ilvl w:val="0"/>
                <w:numId w:val="21"/>
              </w:numPr>
              <w:rPr>
                <w:rFonts w:ascii="Segoe UI" w:hAnsi="Segoe UI" w:cs="Segoe UI"/>
                <w:color w:val="auto"/>
                <w:sz w:val="16"/>
                <w:szCs w:val="17"/>
              </w:rPr>
            </w:pPr>
            <w:r w:rsidRPr="00042A4A">
              <w:rPr>
                <w:rFonts w:ascii="Segoe UI" w:hAnsi="Segoe UI" w:cs="Segoe UI"/>
                <w:b/>
                <w:color w:val="auto"/>
                <w:sz w:val="16"/>
                <w:szCs w:val="17"/>
              </w:rPr>
              <w:t>Researching</w:t>
            </w:r>
            <w:r w:rsidRPr="00CC4345">
              <w:rPr>
                <w:rFonts w:ascii="Segoe UI" w:hAnsi="Segoe UI" w:cs="Segoe UI"/>
                <w:color w:val="auto"/>
                <w:sz w:val="16"/>
                <w:szCs w:val="17"/>
              </w:rPr>
              <w:t xml:space="preserve"> the temperature at which materials change state, for example, when iron melts or when oxygen condenses into a liquid. </w:t>
            </w:r>
          </w:p>
          <w:p w:rsidR="00061EEB" w:rsidRPr="00CC4345" w:rsidRDefault="00061EEB" w:rsidP="00061EEB">
            <w:pPr>
              <w:pStyle w:val="Default"/>
              <w:numPr>
                <w:ilvl w:val="0"/>
                <w:numId w:val="21"/>
              </w:numPr>
              <w:rPr>
                <w:rFonts w:ascii="Segoe UI" w:hAnsi="Segoe UI" w:cs="Segoe UI"/>
                <w:color w:val="auto"/>
                <w:sz w:val="16"/>
                <w:szCs w:val="17"/>
              </w:rPr>
            </w:pPr>
            <w:r w:rsidRPr="00042A4A">
              <w:rPr>
                <w:rFonts w:ascii="Segoe UI" w:hAnsi="Segoe UI" w:cs="Segoe UI"/>
                <w:b/>
                <w:color w:val="auto"/>
                <w:sz w:val="16"/>
                <w:szCs w:val="17"/>
              </w:rPr>
              <w:t>Observing</w:t>
            </w:r>
            <w:r w:rsidRPr="00CC4345">
              <w:rPr>
                <w:rFonts w:ascii="Segoe UI" w:hAnsi="Segoe UI" w:cs="Segoe UI"/>
                <w:color w:val="auto"/>
                <w:sz w:val="16"/>
                <w:szCs w:val="17"/>
              </w:rPr>
              <w:t xml:space="preserve"> and </w:t>
            </w:r>
            <w:r w:rsidRPr="00042A4A">
              <w:rPr>
                <w:rFonts w:ascii="Segoe UI" w:hAnsi="Segoe UI" w:cs="Segoe UI"/>
                <w:b/>
                <w:color w:val="auto"/>
                <w:sz w:val="16"/>
                <w:szCs w:val="17"/>
              </w:rPr>
              <w:t xml:space="preserve">recording </w:t>
            </w:r>
            <w:r w:rsidRPr="00CC4345">
              <w:rPr>
                <w:rFonts w:ascii="Segoe UI" w:hAnsi="Segoe UI" w:cs="Segoe UI"/>
                <w:color w:val="auto"/>
                <w:sz w:val="16"/>
                <w:szCs w:val="17"/>
              </w:rPr>
              <w:t>evaporation over a period of time, such as a puddle in the playg</w:t>
            </w:r>
            <w:r>
              <w:rPr>
                <w:rFonts w:ascii="Segoe UI" w:hAnsi="Segoe UI" w:cs="Segoe UI"/>
                <w:color w:val="auto"/>
                <w:sz w:val="16"/>
                <w:szCs w:val="17"/>
              </w:rPr>
              <w:t>round or washing on a line.</w:t>
            </w:r>
          </w:p>
          <w:p w:rsidR="00061EEB" w:rsidRPr="00CC4345" w:rsidRDefault="00061EEB" w:rsidP="00061EEB">
            <w:pPr>
              <w:pStyle w:val="Default"/>
              <w:numPr>
                <w:ilvl w:val="0"/>
                <w:numId w:val="21"/>
              </w:numPr>
              <w:rPr>
                <w:rFonts w:ascii="Segoe UI" w:hAnsi="Segoe UI" w:cs="Segoe UI"/>
                <w:color w:val="auto"/>
                <w:sz w:val="16"/>
                <w:szCs w:val="17"/>
              </w:rPr>
            </w:pPr>
            <w:r w:rsidRPr="00042A4A">
              <w:rPr>
                <w:rFonts w:ascii="Segoe UI" w:hAnsi="Segoe UI" w:cs="Segoe UI"/>
                <w:b/>
                <w:color w:val="auto"/>
                <w:sz w:val="16"/>
                <w:szCs w:val="17"/>
              </w:rPr>
              <w:t>Investigating</w:t>
            </w:r>
            <w:r w:rsidRPr="00CC4345">
              <w:rPr>
                <w:rFonts w:ascii="Segoe UI" w:hAnsi="Segoe UI" w:cs="Segoe UI"/>
                <w:color w:val="auto"/>
                <w:sz w:val="16"/>
                <w:szCs w:val="17"/>
              </w:rPr>
              <w:t xml:space="preserve"> the effect of temperature on washing drying or snowmen melting.</w:t>
            </w:r>
          </w:p>
          <w:p w:rsidR="00061EEB" w:rsidRPr="00042A4A" w:rsidRDefault="00061EEB" w:rsidP="00725FE4">
            <w:pPr>
              <w:rPr>
                <w:rFonts w:ascii="Segoe UI" w:hAnsi="Segoe UI" w:cs="Segoe UI"/>
                <w:sz w:val="16"/>
                <w:szCs w:val="17"/>
              </w:rPr>
            </w:pPr>
            <w:r w:rsidRPr="00042A4A">
              <w:rPr>
                <w:rFonts w:ascii="Segoe UI" w:hAnsi="Segoe UI" w:cs="Segoe UI"/>
                <w:sz w:val="16"/>
                <w:szCs w:val="17"/>
              </w:rPr>
              <w:t>Additional suggestion from Lancashire for working scientifically opportunities which enhance learning and support using ICT.</w:t>
            </w:r>
          </w:p>
          <w:p w:rsidR="00061EEB" w:rsidRPr="00CC4345" w:rsidRDefault="00061EEB" w:rsidP="00061EEB">
            <w:pPr>
              <w:pStyle w:val="ListParagraph"/>
              <w:numPr>
                <w:ilvl w:val="0"/>
                <w:numId w:val="22"/>
              </w:numPr>
              <w:rPr>
                <w:rFonts w:ascii="Segoe UI" w:hAnsi="Segoe UI" w:cs="Segoe UI"/>
                <w:sz w:val="16"/>
                <w:szCs w:val="17"/>
              </w:rPr>
            </w:pPr>
            <w:r w:rsidRPr="00CC4345">
              <w:rPr>
                <w:rFonts w:ascii="Segoe UI" w:hAnsi="Segoe UI" w:cs="Segoe UI"/>
                <w:sz w:val="16"/>
                <w:szCs w:val="17"/>
              </w:rPr>
              <w:t xml:space="preserve">This unit provides an ideal opportunity for </w:t>
            </w:r>
            <w:r w:rsidRPr="00042A4A">
              <w:rPr>
                <w:rFonts w:ascii="Segoe UI" w:hAnsi="Segoe UI" w:cs="Segoe UI"/>
                <w:b/>
                <w:sz w:val="16"/>
                <w:szCs w:val="17"/>
              </w:rPr>
              <w:t>using data logging equipment</w:t>
            </w:r>
            <w:r w:rsidRPr="00CC4345">
              <w:rPr>
                <w:rFonts w:ascii="Segoe UI" w:hAnsi="Segoe UI" w:cs="Segoe UI"/>
                <w:sz w:val="16"/>
                <w:szCs w:val="17"/>
              </w:rPr>
              <w:t xml:space="preserve"> to detect/measure and compare temperatures</w:t>
            </w:r>
            <w:r>
              <w:rPr>
                <w:rFonts w:ascii="Segoe UI" w:hAnsi="Segoe UI" w:cs="Segoe UI"/>
                <w:sz w:val="16"/>
                <w:szCs w:val="17"/>
              </w:rPr>
              <w:t>.</w:t>
            </w:r>
          </w:p>
        </w:tc>
        <w:tc>
          <w:tcPr>
            <w:tcW w:w="6459" w:type="dxa"/>
          </w:tcPr>
          <w:p w:rsidR="00061EEB" w:rsidRPr="00CC4345" w:rsidRDefault="00061EEB" w:rsidP="00725FE4">
            <w:pPr>
              <w:pStyle w:val="Default"/>
              <w:rPr>
                <w:rFonts w:ascii="Segoe UI" w:hAnsi="Segoe UI" w:cs="Segoe UI"/>
                <w:color w:val="000000" w:themeColor="text1"/>
                <w:sz w:val="16"/>
                <w:szCs w:val="17"/>
              </w:rPr>
            </w:pPr>
            <w:r w:rsidRPr="00CC4345">
              <w:rPr>
                <w:rFonts w:ascii="Segoe UI" w:hAnsi="Segoe UI" w:cs="Segoe UI"/>
                <w:color w:val="000000" w:themeColor="text1"/>
                <w:sz w:val="16"/>
                <w:szCs w:val="17"/>
              </w:rPr>
              <w:t xml:space="preserve">Pupils should be taught to:  </w:t>
            </w:r>
          </w:p>
          <w:p w:rsidR="00061EEB" w:rsidRPr="00271D88" w:rsidRDefault="00061EEB" w:rsidP="00725FE4">
            <w:pPr>
              <w:rPr>
                <w:rFonts w:ascii="Segoe UI" w:hAnsi="Segoe UI" w:cs="Segoe UI"/>
                <w:color w:val="F79646"/>
                <w:sz w:val="16"/>
                <w:szCs w:val="17"/>
              </w:rPr>
            </w:pPr>
            <w:r w:rsidRPr="00271D88">
              <w:rPr>
                <w:rFonts w:ascii="Segoe UI" w:hAnsi="Segoe UI" w:cs="Segoe UI"/>
                <w:color w:val="F79646"/>
                <w:sz w:val="16"/>
                <w:szCs w:val="17"/>
              </w:rPr>
              <w:t>Vibrations</w:t>
            </w:r>
          </w:p>
          <w:p w:rsidR="00061EEB" w:rsidRPr="00C245E4" w:rsidRDefault="00061EEB" w:rsidP="00061EEB">
            <w:pPr>
              <w:pStyle w:val="ListParagraph"/>
              <w:numPr>
                <w:ilvl w:val="0"/>
                <w:numId w:val="11"/>
              </w:numPr>
              <w:rPr>
                <w:rFonts w:ascii="Segoe UI" w:hAnsi="Segoe UI" w:cs="Segoe UI"/>
                <w:color w:val="000000" w:themeColor="text1"/>
                <w:sz w:val="16"/>
                <w:szCs w:val="17"/>
                <w:u w:val="single"/>
              </w:rPr>
            </w:pPr>
            <w:r w:rsidRPr="00C245E4">
              <w:rPr>
                <w:rFonts w:ascii="Segoe UI" w:hAnsi="Segoe UI" w:cs="Segoe UI"/>
                <w:color w:val="000000" w:themeColor="text1"/>
                <w:sz w:val="16"/>
                <w:szCs w:val="17"/>
                <w:u w:val="single"/>
              </w:rPr>
              <w:t xml:space="preserve">Identify how sounds are made, associating some of them with something vibrating.  </w:t>
            </w:r>
          </w:p>
          <w:p w:rsidR="00061EEB" w:rsidRPr="00C245E4" w:rsidRDefault="00061EEB" w:rsidP="00061EEB">
            <w:pPr>
              <w:pStyle w:val="Default"/>
              <w:numPr>
                <w:ilvl w:val="0"/>
                <w:numId w:val="11"/>
              </w:numPr>
              <w:rPr>
                <w:rFonts w:ascii="Segoe UI" w:hAnsi="Segoe UI" w:cs="Segoe UI"/>
                <w:color w:val="000000" w:themeColor="text1"/>
                <w:sz w:val="16"/>
                <w:szCs w:val="17"/>
                <w:u w:val="single"/>
              </w:rPr>
            </w:pPr>
            <w:r w:rsidRPr="00C245E4">
              <w:rPr>
                <w:rFonts w:ascii="Segoe UI" w:hAnsi="Segoe UI" w:cs="Segoe UI"/>
                <w:color w:val="000000" w:themeColor="text1"/>
                <w:sz w:val="16"/>
                <w:szCs w:val="17"/>
                <w:u w:val="single"/>
              </w:rPr>
              <w:t>Recognise that vibrations from sounds travel through a medium to the ear.</w:t>
            </w:r>
          </w:p>
          <w:p w:rsidR="00061EEB" w:rsidRPr="00C245E4" w:rsidRDefault="00061EEB" w:rsidP="00061EEB">
            <w:pPr>
              <w:pStyle w:val="Default"/>
              <w:numPr>
                <w:ilvl w:val="0"/>
                <w:numId w:val="11"/>
              </w:numPr>
              <w:rPr>
                <w:rFonts w:ascii="Segoe UI" w:hAnsi="Segoe UI" w:cs="Segoe UI"/>
                <w:color w:val="000000" w:themeColor="text1"/>
                <w:sz w:val="16"/>
                <w:szCs w:val="17"/>
                <w:u w:val="single"/>
              </w:rPr>
            </w:pPr>
            <w:r w:rsidRPr="00C245E4">
              <w:rPr>
                <w:rFonts w:ascii="Segoe UI" w:hAnsi="Segoe UI" w:cs="Segoe UI"/>
                <w:color w:val="000000" w:themeColor="text1"/>
                <w:sz w:val="16"/>
                <w:szCs w:val="17"/>
                <w:u w:val="single"/>
              </w:rPr>
              <w:t xml:space="preserve">Find patterns between the volume of a sound and the strength of the vibrations that produced it. </w:t>
            </w:r>
          </w:p>
          <w:p w:rsidR="00061EEB" w:rsidRPr="00C245E4" w:rsidRDefault="00061EEB" w:rsidP="00061EEB">
            <w:pPr>
              <w:pStyle w:val="Default"/>
              <w:numPr>
                <w:ilvl w:val="0"/>
                <w:numId w:val="11"/>
              </w:numPr>
              <w:rPr>
                <w:rFonts w:ascii="Segoe UI" w:hAnsi="Segoe UI" w:cs="Segoe UI"/>
                <w:color w:val="000000" w:themeColor="text1"/>
                <w:sz w:val="16"/>
                <w:szCs w:val="17"/>
                <w:u w:val="single"/>
              </w:rPr>
            </w:pPr>
            <w:r w:rsidRPr="00C245E4">
              <w:rPr>
                <w:rFonts w:ascii="Segoe UI" w:hAnsi="Segoe UI" w:cs="Segoe UI"/>
                <w:color w:val="000000" w:themeColor="text1"/>
                <w:sz w:val="16"/>
                <w:szCs w:val="17"/>
                <w:u w:val="single"/>
              </w:rPr>
              <w:t>Recognise that sounds get fainter as the distance from the sound source increases.</w:t>
            </w:r>
          </w:p>
          <w:p w:rsidR="00061EEB" w:rsidRPr="00CC4345" w:rsidRDefault="00061EEB" w:rsidP="00061EEB">
            <w:pPr>
              <w:pStyle w:val="ListParagraph"/>
              <w:numPr>
                <w:ilvl w:val="0"/>
                <w:numId w:val="4"/>
              </w:numPr>
              <w:rPr>
                <w:rFonts w:ascii="Segoe UI" w:hAnsi="Segoe UI" w:cs="Segoe UI"/>
                <w:color w:val="000000" w:themeColor="text1"/>
                <w:sz w:val="16"/>
                <w:szCs w:val="17"/>
              </w:rPr>
            </w:pPr>
            <w:r>
              <w:rPr>
                <w:rFonts w:ascii="Segoe UI" w:hAnsi="Segoe UI" w:cs="Segoe UI"/>
                <w:color w:val="000000" w:themeColor="text1"/>
                <w:sz w:val="16"/>
                <w:szCs w:val="17"/>
              </w:rPr>
              <w:t>Recognise that s</w:t>
            </w:r>
            <w:r w:rsidRPr="00CC4345">
              <w:rPr>
                <w:rFonts w:ascii="Segoe UI" w:hAnsi="Segoe UI" w:cs="Segoe UI"/>
                <w:color w:val="000000" w:themeColor="text1"/>
                <w:sz w:val="16"/>
                <w:szCs w:val="17"/>
              </w:rPr>
              <w:t>ounds can be made in a variety of ways (pluck, bang, shake, blow) using a variety of things (instruments, everyday materials, body)</w:t>
            </w:r>
            <w:r>
              <w:rPr>
                <w:rFonts w:ascii="Segoe UI" w:hAnsi="Segoe UI" w:cs="Segoe UI"/>
                <w:color w:val="000000" w:themeColor="text1"/>
                <w:sz w:val="16"/>
                <w:szCs w:val="17"/>
              </w:rPr>
              <w:t>.</w:t>
            </w:r>
          </w:p>
          <w:p w:rsidR="00061EEB" w:rsidRPr="00CC4345" w:rsidRDefault="00061EEB" w:rsidP="00061EEB">
            <w:pPr>
              <w:pStyle w:val="ListParagraph"/>
              <w:numPr>
                <w:ilvl w:val="0"/>
                <w:numId w:val="4"/>
              </w:numPr>
              <w:rPr>
                <w:rFonts w:ascii="Segoe UI" w:hAnsi="Segoe UI" w:cs="Segoe UI"/>
                <w:color w:val="000000" w:themeColor="text1"/>
                <w:sz w:val="16"/>
                <w:szCs w:val="17"/>
              </w:rPr>
            </w:pPr>
            <w:r w:rsidRPr="00CC4345">
              <w:rPr>
                <w:rFonts w:ascii="Segoe UI" w:hAnsi="Segoe UI" w:cs="Segoe UI"/>
                <w:color w:val="000000" w:themeColor="text1"/>
                <w:sz w:val="16"/>
                <w:szCs w:val="17"/>
              </w:rPr>
              <w:t>Sounds travel away from their source in all directions</w:t>
            </w:r>
            <w:r>
              <w:rPr>
                <w:rFonts w:ascii="Segoe UI" w:hAnsi="Segoe UI" w:cs="Segoe UI"/>
                <w:color w:val="000000" w:themeColor="text1"/>
                <w:sz w:val="16"/>
                <w:szCs w:val="17"/>
              </w:rPr>
              <w:t>.</w:t>
            </w:r>
          </w:p>
          <w:p w:rsidR="00061EEB" w:rsidRPr="00CC4345" w:rsidRDefault="00061EEB" w:rsidP="00061EEB">
            <w:pPr>
              <w:pStyle w:val="ListParagraph"/>
              <w:numPr>
                <w:ilvl w:val="0"/>
                <w:numId w:val="4"/>
              </w:numPr>
              <w:rPr>
                <w:rFonts w:ascii="Segoe UI" w:hAnsi="Segoe UI" w:cs="Segoe UI"/>
                <w:color w:val="000000" w:themeColor="text1"/>
                <w:sz w:val="16"/>
                <w:szCs w:val="17"/>
              </w:rPr>
            </w:pPr>
            <w:r w:rsidRPr="00CC4345">
              <w:rPr>
                <w:rFonts w:ascii="Segoe UI" w:hAnsi="Segoe UI" w:cs="Segoe UI"/>
                <w:color w:val="000000" w:themeColor="text1"/>
                <w:sz w:val="16"/>
                <w:szCs w:val="17"/>
              </w:rPr>
              <w:t>Vibrations may not always be visible to the naked eye</w:t>
            </w:r>
            <w:r>
              <w:rPr>
                <w:rFonts w:ascii="Segoe UI" w:hAnsi="Segoe UI" w:cs="Segoe UI"/>
                <w:color w:val="000000" w:themeColor="text1"/>
                <w:sz w:val="16"/>
                <w:szCs w:val="17"/>
              </w:rPr>
              <w:t>.</w:t>
            </w:r>
          </w:p>
          <w:p w:rsidR="00061EEB" w:rsidRPr="000D4E98" w:rsidRDefault="00061EEB" w:rsidP="00725FE4">
            <w:pPr>
              <w:pStyle w:val="Default"/>
              <w:rPr>
                <w:rFonts w:ascii="Segoe UI" w:hAnsi="Segoe UI" w:cs="Segoe UI"/>
                <w:color w:val="000000" w:themeColor="text1"/>
                <w:sz w:val="8"/>
                <w:szCs w:val="17"/>
              </w:rPr>
            </w:pPr>
          </w:p>
          <w:p w:rsidR="00061EEB" w:rsidRPr="00271D88" w:rsidRDefault="00061EEB" w:rsidP="00725FE4">
            <w:pPr>
              <w:rPr>
                <w:rFonts w:ascii="Segoe UI" w:hAnsi="Segoe UI" w:cs="Segoe UI"/>
                <w:b/>
                <w:color w:val="F79646"/>
                <w:sz w:val="16"/>
                <w:szCs w:val="17"/>
              </w:rPr>
            </w:pPr>
            <w:r w:rsidRPr="00271D88">
              <w:rPr>
                <w:rFonts w:ascii="Segoe UI" w:hAnsi="Segoe UI" w:cs="Segoe UI"/>
                <w:b/>
                <w:color w:val="F79646"/>
                <w:sz w:val="16"/>
                <w:szCs w:val="17"/>
              </w:rPr>
              <w:t>Pitch</w:t>
            </w:r>
          </w:p>
          <w:p w:rsidR="00061EEB" w:rsidRPr="00C245E4" w:rsidRDefault="00061EEB" w:rsidP="00061EEB">
            <w:pPr>
              <w:pStyle w:val="Default"/>
              <w:numPr>
                <w:ilvl w:val="0"/>
                <w:numId w:val="5"/>
              </w:numPr>
              <w:rPr>
                <w:rFonts w:ascii="Segoe UI" w:hAnsi="Segoe UI" w:cs="Segoe UI"/>
                <w:color w:val="000000" w:themeColor="text1"/>
                <w:sz w:val="16"/>
                <w:szCs w:val="17"/>
                <w:u w:val="single"/>
              </w:rPr>
            </w:pPr>
            <w:r w:rsidRPr="00C245E4">
              <w:rPr>
                <w:rFonts w:ascii="Segoe UI" w:hAnsi="Segoe UI" w:cs="Segoe UI"/>
                <w:color w:val="000000" w:themeColor="text1"/>
                <w:sz w:val="16"/>
                <w:szCs w:val="17"/>
                <w:u w:val="single"/>
              </w:rPr>
              <w:t>Find patterns between the pitch of a sound and features of the object that produced it.</w:t>
            </w:r>
          </w:p>
          <w:p w:rsidR="00061EEB" w:rsidRPr="00CC4345" w:rsidRDefault="00061EEB" w:rsidP="00061EEB">
            <w:pPr>
              <w:pStyle w:val="ListParagraph"/>
              <w:numPr>
                <w:ilvl w:val="0"/>
                <w:numId w:val="12"/>
              </w:numPr>
              <w:rPr>
                <w:rFonts w:ascii="Segoe UI" w:hAnsi="Segoe UI" w:cs="Segoe UI"/>
                <w:color w:val="000000" w:themeColor="text1"/>
                <w:sz w:val="16"/>
                <w:szCs w:val="17"/>
              </w:rPr>
            </w:pPr>
            <w:r w:rsidRPr="00CC4345">
              <w:rPr>
                <w:rFonts w:ascii="Segoe UI" w:hAnsi="Segoe UI" w:cs="Segoe UI"/>
                <w:color w:val="000000" w:themeColor="text1"/>
                <w:sz w:val="16"/>
                <w:szCs w:val="17"/>
              </w:rPr>
              <w:t>Sounds can be high or low pitched</w:t>
            </w:r>
            <w:r>
              <w:rPr>
                <w:rFonts w:ascii="Segoe UI" w:hAnsi="Segoe UI" w:cs="Segoe UI"/>
                <w:color w:val="000000" w:themeColor="text1"/>
                <w:sz w:val="16"/>
                <w:szCs w:val="17"/>
              </w:rPr>
              <w:t>.</w:t>
            </w:r>
          </w:p>
          <w:p w:rsidR="00061EEB" w:rsidRPr="00CC4345" w:rsidRDefault="00061EEB" w:rsidP="00061EEB">
            <w:pPr>
              <w:pStyle w:val="ListParagraph"/>
              <w:numPr>
                <w:ilvl w:val="0"/>
                <w:numId w:val="12"/>
              </w:numPr>
              <w:rPr>
                <w:rFonts w:ascii="Segoe UI" w:hAnsi="Segoe UI" w:cs="Segoe UI"/>
                <w:color w:val="000000" w:themeColor="text1"/>
                <w:sz w:val="16"/>
                <w:szCs w:val="17"/>
              </w:rPr>
            </w:pPr>
            <w:r w:rsidRPr="00CC4345">
              <w:rPr>
                <w:rFonts w:ascii="Segoe UI" w:hAnsi="Segoe UI" w:cs="Segoe UI"/>
                <w:color w:val="000000" w:themeColor="text1"/>
                <w:sz w:val="16"/>
                <w:szCs w:val="17"/>
              </w:rPr>
              <w:t>The pitch of a sound can be altered</w:t>
            </w:r>
            <w:r>
              <w:rPr>
                <w:rFonts w:ascii="Segoe UI" w:hAnsi="Segoe UI" w:cs="Segoe UI"/>
                <w:color w:val="000000" w:themeColor="text1"/>
                <w:sz w:val="16"/>
                <w:szCs w:val="17"/>
              </w:rPr>
              <w:t>.</w:t>
            </w:r>
          </w:p>
          <w:p w:rsidR="00061EEB" w:rsidRPr="00CC4345" w:rsidRDefault="00061EEB" w:rsidP="00061EEB">
            <w:pPr>
              <w:pStyle w:val="ListParagraph"/>
              <w:numPr>
                <w:ilvl w:val="0"/>
                <w:numId w:val="12"/>
              </w:numPr>
              <w:rPr>
                <w:rFonts w:ascii="Segoe UI" w:hAnsi="Segoe UI" w:cs="Segoe UI"/>
                <w:color w:val="000000" w:themeColor="text1"/>
                <w:sz w:val="16"/>
                <w:szCs w:val="17"/>
              </w:rPr>
            </w:pPr>
            <w:r w:rsidRPr="00CC4345">
              <w:rPr>
                <w:rFonts w:ascii="Segoe UI" w:hAnsi="Segoe UI" w:cs="Segoe UI"/>
                <w:color w:val="000000" w:themeColor="text1"/>
                <w:sz w:val="16"/>
                <w:szCs w:val="17"/>
              </w:rPr>
              <w:t>Pitch can be altered either by changing the material, tension, thickness or length of vibrating objects or changing the length of a vibrating air column</w:t>
            </w:r>
            <w:r>
              <w:rPr>
                <w:rFonts w:ascii="Segoe UI" w:hAnsi="Segoe UI" w:cs="Segoe UI"/>
                <w:color w:val="000000" w:themeColor="text1"/>
                <w:sz w:val="16"/>
                <w:szCs w:val="17"/>
              </w:rPr>
              <w:t>.</w:t>
            </w:r>
          </w:p>
          <w:p w:rsidR="00061EEB" w:rsidRPr="000D4E98" w:rsidRDefault="00061EEB" w:rsidP="00725FE4">
            <w:pPr>
              <w:rPr>
                <w:rFonts w:ascii="Segoe UI" w:hAnsi="Segoe UI" w:cs="Segoe UI"/>
                <w:color w:val="000000" w:themeColor="text1"/>
                <w:sz w:val="8"/>
                <w:szCs w:val="17"/>
              </w:rPr>
            </w:pPr>
          </w:p>
          <w:p w:rsidR="00061EEB" w:rsidRPr="00271D88" w:rsidRDefault="00061EEB" w:rsidP="00725FE4">
            <w:pPr>
              <w:rPr>
                <w:rFonts w:ascii="Segoe UI" w:hAnsi="Segoe UI" w:cs="Segoe UI"/>
                <w:color w:val="F79646"/>
                <w:sz w:val="16"/>
                <w:szCs w:val="17"/>
              </w:rPr>
            </w:pPr>
            <w:r w:rsidRPr="00271D88">
              <w:rPr>
                <w:rFonts w:ascii="Segoe UI" w:hAnsi="Segoe UI" w:cs="Segoe UI"/>
                <w:color w:val="F79646"/>
                <w:sz w:val="16"/>
                <w:szCs w:val="17"/>
              </w:rPr>
              <w:t>Muffling/blocking sounds</w:t>
            </w:r>
          </w:p>
          <w:p w:rsidR="00061EEB" w:rsidRPr="00431180" w:rsidRDefault="00061EEB" w:rsidP="00061EEB">
            <w:pPr>
              <w:pStyle w:val="Default"/>
              <w:numPr>
                <w:ilvl w:val="0"/>
                <w:numId w:val="7"/>
              </w:numPr>
              <w:rPr>
                <w:rFonts w:ascii="Segoe UI" w:hAnsi="Segoe UI" w:cs="Segoe UI"/>
                <w:color w:val="000000" w:themeColor="text1"/>
                <w:sz w:val="16"/>
                <w:szCs w:val="17"/>
                <w:u w:val="single"/>
              </w:rPr>
            </w:pPr>
            <w:r w:rsidRPr="00431180">
              <w:rPr>
                <w:rFonts w:ascii="Segoe UI" w:hAnsi="Segoe UI" w:cs="Segoe UI"/>
                <w:color w:val="000000" w:themeColor="text1"/>
                <w:sz w:val="16"/>
                <w:szCs w:val="17"/>
                <w:u w:val="single"/>
              </w:rPr>
              <w:t>Recognise that vibrations from sounds travel through a medium to the ear.</w:t>
            </w:r>
          </w:p>
          <w:p w:rsidR="00061EEB" w:rsidRPr="00CC4345" w:rsidRDefault="00061EEB" w:rsidP="00061EEB">
            <w:pPr>
              <w:pStyle w:val="ListParagraph"/>
              <w:numPr>
                <w:ilvl w:val="0"/>
                <w:numId w:val="13"/>
              </w:numPr>
              <w:rPr>
                <w:rFonts w:ascii="Segoe UI" w:hAnsi="Segoe UI" w:cs="Segoe UI"/>
                <w:color w:val="000000" w:themeColor="text1"/>
                <w:sz w:val="16"/>
                <w:szCs w:val="17"/>
              </w:rPr>
            </w:pPr>
            <w:r w:rsidRPr="00CC4345">
              <w:rPr>
                <w:rFonts w:ascii="Segoe UI" w:hAnsi="Segoe UI" w:cs="Segoe UI"/>
                <w:color w:val="000000" w:themeColor="text1"/>
                <w:sz w:val="16"/>
                <w:szCs w:val="17"/>
              </w:rPr>
              <w:t>Sounds are heard when they enter our ears (although the structure of the ear is not important key learning at this age phase)</w:t>
            </w:r>
            <w:r>
              <w:rPr>
                <w:rFonts w:ascii="Segoe UI" w:hAnsi="Segoe UI" w:cs="Segoe UI"/>
                <w:color w:val="000000" w:themeColor="text1"/>
                <w:sz w:val="16"/>
                <w:szCs w:val="17"/>
              </w:rPr>
              <w:t>.</w:t>
            </w:r>
          </w:p>
          <w:p w:rsidR="00061EEB" w:rsidRPr="00CC4345" w:rsidRDefault="00061EEB" w:rsidP="00061EEB">
            <w:pPr>
              <w:pStyle w:val="ListParagraph"/>
              <w:numPr>
                <w:ilvl w:val="0"/>
                <w:numId w:val="13"/>
              </w:numPr>
              <w:rPr>
                <w:rFonts w:ascii="Segoe UI" w:hAnsi="Segoe UI" w:cs="Segoe UI"/>
                <w:color w:val="000000" w:themeColor="text1"/>
                <w:sz w:val="16"/>
                <w:szCs w:val="17"/>
              </w:rPr>
            </w:pPr>
            <w:r w:rsidRPr="00CC4345">
              <w:rPr>
                <w:rFonts w:ascii="Segoe UI" w:hAnsi="Segoe UI" w:cs="Segoe UI"/>
                <w:color w:val="000000" w:themeColor="text1"/>
                <w:sz w:val="16"/>
                <w:szCs w:val="17"/>
              </w:rPr>
              <w:t>Sounds can travel through solids, liquids and air/gas by making the materials vibrate</w:t>
            </w:r>
            <w:r>
              <w:rPr>
                <w:rFonts w:ascii="Segoe UI" w:hAnsi="Segoe UI" w:cs="Segoe UI"/>
                <w:color w:val="000000" w:themeColor="text1"/>
                <w:sz w:val="16"/>
                <w:szCs w:val="17"/>
              </w:rPr>
              <w:t>.</w:t>
            </w:r>
          </w:p>
          <w:p w:rsidR="00061EEB" w:rsidRPr="00CC4345" w:rsidRDefault="00061EEB" w:rsidP="00061EEB">
            <w:pPr>
              <w:pStyle w:val="ListParagraph"/>
              <w:numPr>
                <w:ilvl w:val="0"/>
                <w:numId w:val="13"/>
              </w:numPr>
              <w:rPr>
                <w:rFonts w:ascii="Segoe UI" w:hAnsi="Segoe UI" w:cs="Segoe UI"/>
                <w:color w:val="000000" w:themeColor="text1"/>
                <w:sz w:val="16"/>
                <w:szCs w:val="17"/>
              </w:rPr>
            </w:pPr>
            <w:r w:rsidRPr="00CC4345">
              <w:rPr>
                <w:rFonts w:ascii="Segoe UI" w:hAnsi="Segoe UI" w:cs="Segoe UI"/>
                <w:color w:val="000000" w:themeColor="text1"/>
                <w:sz w:val="16"/>
                <w:szCs w:val="17"/>
              </w:rPr>
              <w:t>Sound travel can be reduced by changing the material that the vibrations travel through</w:t>
            </w:r>
            <w:r>
              <w:rPr>
                <w:rFonts w:ascii="Segoe UI" w:hAnsi="Segoe UI" w:cs="Segoe UI"/>
                <w:color w:val="000000" w:themeColor="text1"/>
                <w:sz w:val="16"/>
                <w:szCs w:val="17"/>
              </w:rPr>
              <w:t>.</w:t>
            </w:r>
          </w:p>
          <w:p w:rsidR="00061EEB" w:rsidRPr="00CC4345" w:rsidRDefault="00061EEB" w:rsidP="00061EEB">
            <w:pPr>
              <w:pStyle w:val="ListParagraph"/>
              <w:numPr>
                <w:ilvl w:val="0"/>
                <w:numId w:val="13"/>
              </w:numPr>
              <w:rPr>
                <w:rFonts w:ascii="Segoe UI" w:hAnsi="Segoe UI" w:cs="Segoe UI"/>
                <w:color w:val="000000" w:themeColor="text1"/>
                <w:sz w:val="16"/>
                <w:szCs w:val="17"/>
              </w:rPr>
            </w:pPr>
            <w:r w:rsidRPr="00CC4345">
              <w:rPr>
                <w:rFonts w:ascii="Segoe UI" w:hAnsi="Segoe UI" w:cs="Segoe UI"/>
                <w:color w:val="000000" w:themeColor="text1"/>
                <w:sz w:val="16"/>
                <w:szCs w:val="17"/>
              </w:rPr>
              <w:t>Sound travel can be blocked</w:t>
            </w:r>
            <w:r>
              <w:rPr>
                <w:rFonts w:ascii="Segoe UI" w:hAnsi="Segoe UI" w:cs="Segoe UI"/>
                <w:color w:val="000000" w:themeColor="text1"/>
                <w:sz w:val="16"/>
                <w:szCs w:val="17"/>
              </w:rPr>
              <w:t>.</w:t>
            </w:r>
          </w:p>
          <w:p w:rsidR="00061EEB" w:rsidRPr="000D4E98" w:rsidRDefault="00061EEB" w:rsidP="00725FE4">
            <w:pPr>
              <w:pStyle w:val="Default"/>
              <w:rPr>
                <w:rFonts w:ascii="Segoe UI" w:hAnsi="Segoe UI" w:cs="Segoe UI"/>
                <w:color w:val="FF0000"/>
                <w:sz w:val="8"/>
                <w:szCs w:val="17"/>
              </w:rPr>
            </w:pPr>
          </w:p>
          <w:p w:rsidR="00061EEB" w:rsidRPr="00CC4345" w:rsidRDefault="00061EEB" w:rsidP="00725FE4">
            <w:pPr>
              <w:pStyle w:val="Default"/>
              <w:rPr>
                <w:rFonts w:ascii="Segoe UI" w:hAnsi="Segoe UI" w:cs="Segoe UI"/>
                <w:b/>
                <w:color w:val="F79646"/>
                <w:sz w:val="16"/>
                <w:szCs w:val="17"/>
              </w:rPr>
            </w:pPr>
            <w:r w:rsidRPr="00CC4345">
              <w:rPr>
                <w:rFonts w:ascii="Segoe UI" w:hAnsi="Segoe UI" w:cs="Segoe UI"/>
                <w:b/>
                <w:color w:val="F79646"/>
                <w:sz w:val="16"/>
                <w:szCs w:val="17"/>
              </w:rPr>
              <w:t>Notes and Guidance (non-statutory):</w:t>
            </w:r>
          </w:p>
          <w:p w:rsidR="00061EEB" w:rsidRPr="00CC4345" w:rsidRDefault="00061EEB" w:rsidP="00725FE4">
            <w:pPr>
              <w:pStyle w:val="Default"/>
              <w:rPr>
                <w:rFonts w:ascii="Segoe UI" w:hAnsi="Segoe UI" w:cs="Segoe UI"/>
                <w:color w:val="000000" w:themeColor="text1"/>
                <w:sz w:val="16"/>
                <w:szCs w:val="17"/>
              </w:rPr>
            </w:pPr>
            <w:r w:rsidRPr="00CC4345">
              <w:rPr>
                <w:rFonts w:ascii="Segoe UI" w:hAnsi="Segoe UI" w:cs="Segoe UI"/>
                <w:color w:val="000000" w:themeColor="text1"/>
                <w:sz w:val="16"/>
                <w:szCs w:val="17"/>
              </w:rPr>
              <w:t>Pupils should explore and identify the way sound is made through vibration in a range of different musical instruments from around the world; and find out how the pitch and volume of sounds can be changed in a variety of ways</w:t>
            </w:r>
            <w:r>
              <w:rPr>
                <w:rFonts w:ascii="Segoe UI" w:hAnsi="Segoe UI" w:cs="Segoe UI"/>
                <w:color w:val="000000" w:themeColor="text1"/>
                <w:sz w:val="16"/>
                <w:szCs w:val="17"/>
              </w:rPr>
              <w:t>.</w:t>
            </w:r>
          </w:p>
          <w:p w:rsidR="00061EEB" w:rsidRPr="000D4E98" w:rsidRDefault="00061EEB" w:rsidP="00725FE4">
            <w:pPr>
              <w:rPr>
                <w:rFonts w:ascii="Segoe UI" w:hAnsi="Segoe UI" w:cs="Segoe UI"/>
                <w:b/>
                <w:color w:val="F79646"/>
                <w:sz w:val="8"/>
                <w:szCs w:val="17"/>
              </w:rPr>
            </w:pPr>
          </w:p>
          <w:p w:rsidR="00061EEB" w:rsidRPr="00CC4345" w:rsidRDefault="00061EEB" w:rsidP="00725FE4">
            <w:pPr>
              <w:rPr>
                <w:rFonts w:ascii="Segoe UI" w:hAnsi="Segoe UI" w:cs="Segoe UI"/>
                <w:color w:val="F79646"/>
                <w:sz w:val="16"/>
                <w:szCs w:val="17"/>
              </w:rPr>
            </w:pPr>
            <w:r w:rsidRPr="00CC4345">
              <w:rPr>
                <w:rFonts w:ascii="Segoe UI" w:hAnsi="Segoe UI" w:cs="Segoe UI"/>
                <w:b/>
                <w:color w:val="F79646"/>
                <w:sz w:val="16"/>
                <w:szCs w:val="17"/>
              </w:rPr>
              <w:t>Pupils might work scientifically by:</w:t>
            </w:r>
            <w:r w:rsidRPr="00CC4345">
              <w:rPr>
                <w:rFonts w:ascii="Segoe UI" w:hAnsi="Segoe UI" w:cs="Segoe UI"/>
                <w:color w:val="F79646"/>
                <w:sz w:val="16"/>
                <w:szCs w:val="17"/>
              </w:rPr>
              <w:t xml:space="preserve"> </w:t>
            </w:r>
          </w:p>
          <w:p w:rsidR="00061EEB" w:rsidRPr="00CC4345" w:rsidRDefault="00061EEB" w:rsidP="00061EEB">
            <w:pPr>
              <w:pStyle w:val="ListParagraph"/>
              <w:numPr>
                <w:ilvl w:val="0"/>
                <w:numId w:val="20"/>
              </w:numPr>
              <w:rPr>
                <w:rFonts w:ascii="Segoe UI" w:hAnsi="Segoe UI" w:cs="Segoe UI"/>
                <w:sz w:val="16"/>
                <w:szCs w:val="17"/>
              </w:rPr>
            </w:pPr>
            <w:r w:rsidRPr="001F38A2">
              <w:rPr>
                <w:rFonts w:ascii="Segoe UI" w:hAnsi="Segoe UI" w:cs="Segoe UI"/>
                <w:b/>
                <w:sz w:val="16"/>
                <w:szCs w:val="17"/>
              </w:rPr>
              <w:t>Finding patterns</w:t>
            </w:r>
            <w:r w:rsidRPr="00CC4345">
              <w:rPr>
                <w:rFonts w:ascii="Segoe UI" w:hAnsi="Segoe UI" w:cs="Segoe UI"/>
                <w:sz w:val="16"/>
                <w:szCs w:val="17"/>
              </w:rPr>
              <w:t xml:space="preserve"> in the sounds that are made by different objects such as saucepan lids of different sizes or elastic bands of different thicknesses</w:t>
            </w:r>
            <w:r>
              <w:rPr>
                <w:rFonts w:ascii="Segoe UI" w:hAnsi="Segoe UI" w:cs="Segoe UI"/>
                <w:sz w:val="16"/>
                <w:szCs w:val="17"/>
              </w:rPr>
              <w:t>.</w:t>
            </w:r>
            <w:r w:rsidRPr="00CC4345">
              <w:rPr>
                <w:rFonts w:ascii="Segoe UI" w:hAnsi="Segoe UI" w:cs="Segoe UI"/>
                <w:sz w:val="16"/>
                <w:szCs w:val="17"/>
              </w:rPr>
              <w:t xml:space="preserve"> </w:t>
            </w:r>
          </w:p>
          <w:p w:rsidR="00061EEB" w:rsidRPr="00CC4345" w:rsidRDefault="00061EEB" w:rsidP="00061EEB">
            <w:pPr>
              <w:pStyle w:val="ListParagraph"/>
              <w:numPr>
                <w:ilvl w:val="0"/>
                <w:numId w:val="20"/>
              </w:numPr>
              <w:rPr>
                <w:rFonts w:ascii="Segoe UI" w:hAnsi="Segoe UI" w:cs="Segoe UI"/>
                <w:sz w:val="16"/>
                <w:szCs w:val="17"/>
              </w:rPr>
            </w:pPr>
            <w:r>
              <w:rPr>
                <w:rFonts w:ascii="Segoe UI" w:hAnsi="Segoe UI" w:cs="Segoe UI"/>
                <w:sz w:val="16"/>
                <w:szCs w:val="17"/>
              </w:rPr>
              <w:t>T</w:t>
            </w:r>
            <w:r w:rsidRPr="00CC4345">
              <w:rPr>
                <w:rFonts w:ascii="Segoe UI" w:hAnsi="Segoe UI" w:cs="Segoe UI"/>
                <w:sz w:val="16"/>
                <w:szCs w:val="17"/>
              </w:rPr>
              <w:t xml:space="preserve">hey might make ear muffs from a variety of different materials </w:t>
            </w:r>
            <w:r w:rsidRPr="001F38A2">
              <w:rPr>
                <w:rFonts w:ascii="Segoe UI" w:hAnsi="Segoe UI" w:cs="Segoe UI"/>
                <w:b/>
                <w:sz w:val="16"/>
                <w:szCs w:val="17"/>
              </w:rPr>
              <w:t xml:space="preserve">to investigate </w:t>
            </w:r>
            <w:r>
              <w:rPr>
                <w:rFonts w:ascii="Segoe UI" w:hAnsi="Segoe UI" w:cs="Segoe UI"/>
                <w:b/>
                <w:sz w:val="16"/>
                <w:szCs w:val="17"/>
              </w:rPr>
              <w:t>/test</w:t>
            </w:r>
            <w:r>
              <w:rPr>
                <w:rFonts w:ascii="Segoe UI" w:hAnsi="Segoe UI" w:cs="Segoe UI"/>
                <w:sz w:val="16"/>
                <w:szCs w:val="17"/>
              </w:rPr>
              <w:t xml:space="preserve"> </w:t>
            </w:r>
            <w:r w:rsidRPr="00CC4345">
              <w:rPr>
                <w:rFonts w:ascii="Segoe UI" w:hAnsi="Segoe UI" w:cs="Segoe UI"/>
                <w:sz w:val="16"/>
                <w:szCs w:val="17"/>
              </w:rPr>
              <w:t>which provides the best insulation against sound</w:t>
            </w:r>
            <w:r>
              <w:rPr>
                <w:rFonts w:ascii="Segoe UI" w:hAnsi="Segoe UI" w:cs="Segoe UI"/>
                <w:sz w:val="16"/>
                <w:szCs w:val="17"/>
              </w:rPr>
              <w:t>.</w:t>
            </w:r>
          </w:p>
          <w:p w:rsidR="00061EEB" w:rsidRPr="00CC4345" w:rsidRDefault="00061EEB" w:rsidP="00061EEB">
            <w:pPr>
              <w:pStyle w:val="ListParagraph"/>
              <w:numPr>
                <w:ilvl w:val="0"/>
                <w:numId w:val="20"/>
              </w:numPr>
              <w:rPr>
                <w:rFonts w:ascii="Segoe UI" w:hAnsi="Segoe UI" w:cs="Segoe UI"/>
                <w:sz w:val="16"/>
                <w:szCs w:val="17"/>
              </w:rPr>
            </w:pPr>
            <w:r>
              <w:rPr>
                <w:rFonts w:ascii="Segoe UI" w:hAnsi="Segoe UI" w:cs="Segoe UI"/>
                <w:sz w:val="16"/>
                <w:szCs w:val="17"/>
              </w:rPr>
              <w:t>T</w:t>
            </w:r>
            <w:r w:rsidRPr="00CC4345">
              <w:rPr>
                <w:rFonts w:ascii="Segoe UI" w:hAnsi="Segoe UI" w:cs="Segoe UI"/>
                <w:sz w:val="16"/>
                <w:szCs w:val="17"/>
              </w:rPr>
              <w:t xml:space="preserve">hey could </w:t>
            </w:r>
            <w:r w:rsidRPr="001F38A2">
              <w:rPr>
                <w:rFonts w:ascii="Segoe UI" w:hAnsi="Segoe UI" w:cs="Segoe UI"/>
                <w:b/>
                <w:sz w:val="16"/>
                <w:szCs w:val="17"/>
              </w:rPr>
              <w:t>make [create/invent/design]</w:t>
            </w:r>
            <w:r w:rsidRPr="00CC4345">
              <w:rPr>
                <w:rFonts w:ascii="Segoe UI" w:hAnsi="Segoe UI" w:cs="Segoe UI"/>
                <w:sz w:val="16"/>
                <w:szCs w:val="17"/>
              </w:rPr>
              <w:t xml:space="preserve"> and play their own instruments by </w:t>
            </w:r>
            <w:r w:rsidRPr="001F38A2">
              <w:rPr>
                <w:rFonts w:ascii="Segoe UI" w:hAnsi="Segoe UI" w:cs="Segoe UI"/>
                <w:b/>
                <w:sz w:val="16"/>
                <w:szCs w:val="17"/>
              </w:rPr>
              <w:t>using what they have found out</w:t>
            </w:r>
            <w:r w:rsidRPr="00CC4345">
              <w:rPr>
                <w:rFonts w:ascii="Segoe UI" w:hAnsi="Segoe UI" w:cs="Segoe UI"/>
                <w:sz w:val="16"/>
                <w:szCs w:val="17"/>
              </w:rPr>
              <w:t xml:space="preserve"> about pitch and volume</w:t>
            </w:r>
            <w:r>
              <w:rPr>
                <w:rFonts w:ascii="Segoe UI" w:hAnsi="Segoe UI" w:cs="Segoe UI"/>
                <w:sz w:val="16"/>
                <w:szCs w:val="17"/>
              </w:rPr>
              <w:t>.</w:t>
            </w:r>
          </w:p>
          <w:p w:rsidR="00061EEB" w:rsidRPr="00CC4345" w:rsidRDefault="00061EEB" w:rsidP="00725FE4">
            <w:pPr>
              <w:rPr>
                <w:rFonts w:ascii="Segoe UI" w:hAnsi="Segoe UI" w:cs="Segoe UI"/>
                <w:sz w:val="16"/>
                <w:szCs w:val="17"/>
              </w:rPr>
            </w:pPr>
          </w:p>
          <w:p w:rsidR="00061EEB" w:rsidRPr="00CC4345" w:rsidRDefault="00061EEB" w:rsidP="00725FE4">
            <w:pPr>
              <w:pStyle w:val="ListParagraph"/>
              <w:ind w:left="0"/>
              <w:rPr>
                <w:rFonts w:ascii="Segoe UI" w:hAnsi="Segoe UI" w:cs="Segoe UI"/>
                <w:sz w:val="16"/>
                <w:szCs w:val="17"/>
              </w:rPr>
            </w:pPr>
            <w:r w:rsidRPr="00CC4345">
              <w:rPr>
                <w:rFonts w:ascii="Segoe UI" w:hAnsi="Segoe UI" w:cs="Segoe UI"/>
                <w:sz w:val="16"/>
                <w:szCs w:val="17"/>
              </w:rPr>
              <w:t>Additional suggestion from Lancashire for working scientifically opportunities which enhance learning and support using ICT across the curriculum</w:t>
            </w:r>
          </w:p>
          <w:p w:rsidR="00061EEB" w:rsidRPr="00CC4345" w:rsidRDefault="00061EEB" w:rsidP="00061EEB">
            <w:pPr>
              <w:pStyle w:val="ListParagraph"/>
              <w:numPr>
                <w:ilvl w:val="0"/>
                <w:numId w:val="19"/>
              </w:numPr>
              <w:rPr>
                <w:rFonts w:ascii="Segoe UI" w:hAnsi="Segoe UI" w:cs="Segoe UI"/>
                <w:sz w:val="16"/>
                <w:szCs w:val="17"/>
              </w:rPr>
            </w:pPr>
            <w:r w:rsidRPr="00CC4345">
              <w:rPr>
                <w:rFonts w:ascii="Segoe UI" w:hAnsi="Segoe UI" w:cs="Segoe UI"/>
                <w:sz w:val="16"/>
                <w:szCs w:val="17"/>
              </w:rPr>
              <w:t xml:space="preserve">This unit provides an ideal opportunity for </w:t>
            </w:r>
            <w:r w:rsidRPr="001F38A2">
              <w:rPr>
                <w:rFonts w:ascii="Segoe UI" w:hAnsi="Segoe UI" w:cs="Segoe UI"/>
                <w:b/>
                <w:sz w:val="16"/>
                <w:szCs w:val="17"/>
              </w:rPr>
              <w:t>using data logging equipment</w:t>
            </w:r>
            <w:r w:rsidRPr="00CC4345">
              <w:rPr>
                <w:rFonts w:ascii="Segoe UI" w:hAnsi="Segoe UI" w:cs="Segoe UI"/>
                <w:sz w:val="16"/>
                <w:szCs w:val="17"/>
              </w:rPr>
              <w:t xml:space="preserve"> to detect/measure and compare sounds</w:t>
            </w:r>
            <w:r>
              <w:rPr>
                <w:rFonts w:ascii="Segoe UI" w:hAnsi="Segoe UI" w:cs="Segoe UI"/>
                <w:sz w:val="16"/>
                <w:szCs w:val="17"/>
              </w:rPr>
              <w:t>.</w:t>
            </w:r>
          </w:p>
        </w:tc>
        <w:tc>
          <w:tcPr>
            <w:tcW w:w="3952" w:type="dxa"/>
          </w:tcPr>
          <w:p w:rsidR="00061EEB" w:rsidRPr="00CC4345" w:rsidRDefault="00061EEB" w:rsidP="00725FE4">
            <w:pPr>
              <w:pStyle w:val="Default"/>
              <w:rPr>
                <w:rFonts w:ascii="Segoe UI" w:hAnsi="Segoe UI" w:cs="Segoe UI"/>
                <w:sz w:val="16"/>
                <w:szCs w:val="17"/>
              </w:rPr>
            </w:pPr>
            <w:r w:rsidRPr="00CC4345">
              <w:rPr>
                <w:rFonts w:ascii="Segoe UI" w:hAnsi="Segoe UI" w:cs="Segoe UI"/>
                <w:sz w:val="16"/>
                <w:szCs w:val="17"/>
              </w:rPr>
              <w:t xml:space="preserve">Pupils should be taught to: </w:t>
            </w:r>
          </w:p>
          <w:p w:rsidR="00061EEB" w:rsidRPr="00CC4345" w:rsidRDefault="00061EEB" w:rsidP="00061EEB">
            <w:pPr>
              <w:pStyle w:val="Default"/>
              <w:numPr>
                <w:ilvl w:val="0"/>
                <w:numId w:val="6"/>
              </w:numPr>
              <w:rPr>
                <w:rFonts w:ascii="Segoe UI" w:hAnsi="Segoe UI" w:cs="Segoe UI"/>
                <w:color w:val="000000" w:themeColor="text1"/>
                <w:sz w:val="16"/>
                <w:szCs w:val="17"/>
              </w:rPr>
            </w:pPr>
            <w:r>
              <w:rPr>
                <w:rFonts w:ascii="Segoe UI" w:hAnsi="Segoe UI" w:cs="Segoe UI"/>
                <w:color w:val="000000" w:themeColor="text1"/>
                <w:sz w:val="16"/>
                <w:szCs w:val="17"/>
              </w:rPr>
              <w:t>I</w:t>
            </w:r>
            <w:r w:rsidRPr="00CC4345">
              <w:rPr>
                <w:rFonts w:ascii="Segoe UI" w:hAnsi="Segoe UI" w:cs="Segoe UI"/>
                <w:color w:val="000000" w:themeColor="text1"/>
                <w:sz w:val="16"/>
                <w:szCs w:val="17"/>
              </w:rPr>
              <w:t>dentify common appliances that run on electricity</w:t>
            </w:r>
            <w:r>
              <w:rPr>
                <w:rFonts w:ascii="Segoe UI" w:hAnsi="Segoe UI" w:cs="Segoe UI"/>
                <w:color w:val="000000" w:themeColor="text1"/>
                <w:sz w:val="16"/>
                <w:szCs w:val="17"/>
              </w:rPr>
              <w:t>.</w:t>
            </w:r>
            <w:r w:rsidRPr="00CC4345">
              <w:rPr>
                <w:rFonts w:ascii="Segoe UI" w:hAnsi="Segoe UI" w:cs="Segoe UI"/>
                <w:color w:val="000000" w:themeColor="text1"/>
                <w:sz w:val="16"/>
                <w:szCs w:val="17"/>
              </w:rPr>
              <w:t xml:space="preserve"> </w:t>
            </w:r>
          </w:p>
          <w:p w:rsidR="00061EEB" w:rsidRPr="005D054E" w:rsidRDefault="00061EEB" w:rsidP="00061EEB">
            <w:pPr>
              <w:pStyle w:val="Default"/>
              <w:numPr>
                <w:ilvl w:val="0"/>
                <w:numId w:val="6"/>
              </w:numPr>
              <w:rPr>
                <w:rFonts w:ascii="Segoe UI" w:hAnsi="Segoe UI" w:cs="Segoe UI"/>
                <w:color w:val="000000" w:themeColor="text1"/>
                <w:sz w:val="16"/>
                <w:szCs w:val="17"/>
                <w:u w:val="single"/>
              </w:rPr>
            </w:pPr>
            <w:r w:rsidRPr="005D054E">
              <w:rPr>
                <w:rFonts w:ascii="Segoe UI" w:hAnsi="Segoe UI" w:cs="Segoe UI"/>
                <w:color w:val="000000" w:themeColor="text1"/>
                <w:sz w:val="16"/>
                <w:szCs w:val="17"/>
                <w:u w:val="single"/>
              </w:rPr>
              <w:t>Construct a simple series electrical circuit, identifying and naming its basic parts, including cells, wires, bulbs, switches and buzzers.</w:t>
            </w:r>
          </w:p>
          <w:p w:rsidR="00061EEB" w:rsidRPr="005D054E" w:rsidRDefault="00061EEB" w:rsidP="00061EEB">
            <w:pPr>
              <w:pStyle w:val="Default"/>
              <w:numPr>
                <w:ilvl w:val="0"/>
                <w:numId w:val="6"/>
              </w:numPr>
              <w:rPr>
                <w:rFonts w:ascii="Segoe UI" w:hAnsi="Segoe UI" w:cs="Segoe UI"/>
                <w:color w:val="000000" w:themeColor="text1"/>
                <w:sz w:val="16"/>
                <w:szCs w:val="17"/>
                <w:u w:val="single"/>
              </w:rPr>
            </w:pPr>
            <w:r w:rsidRPr="005D054E">
              <w:rPr>
                <w:rFonts w:ascii="Segoe UI" w:hAnsi="Segoe UI" w:cs="Segoe UI"/>
                <w:color w:val="000000" w:themeColor="text1"/>
                <w:sz w:val="16"/>
                <w:szCs w:val="17"/>
                <w:u w:val="single"/>
              </w:rPr>
              <w:t xml:space="preserve">Identify whether or not a lamp will light in a simple series circuit, based on whether or not the lamp is part of a complete loop with a battery. </w:t>
            </w:r>
          </w:p>
          <w:p w:rsidR="00061EEB" w:rsidRPr="005D054E" w:rsidRDefault="00061EEB" w:rsidP="00061EEB">
            <w:pPr>
              <w:pStyle w:val="Default"/>
              <w:numPr>
                <w:ilvl w:val="0"/>
                <w:numId w:val="6"/>
              </w:numPr>
              <w:rPr>
                <w:rFonts w:ascii="Segoe UI" w:hAnsi="Segoe UI" w:cs="Segoe UI"/>
                <w:color w:val="000000" w:themeColor="text1"/>
                <w:sz w:val="16"/>
                <w:szCs w:val="17"/>
                <w:u w:val="single"/>
              </w:rPr>
            </w:pPr>
            <w:r w:rsidRPr="005D054E">
              <w:rPr>
                <w:rFonts w:ascii="Segoe UI" w:hAnsi="Segoe UI" w:cs="Segoe UI"/>
                <w:color w:val="000000" w:themeColor="text1"/>
                <w:sz w:val="16"/>
                <w:szCs w:val="17"/>
                <w:u w:val="single"/>
              </w:rPr>
              <w:t xml:space="preserve">Recognise that a switch opens and closes a circuit and associate this with whether or not a lamp lights in a simple series circuit. </w:t>
            </w:r>
          </w:p>
          <w:p w:rsidR="00061EEB" w:rsidRPr="005D054E" w:rsidRDefault="00061EEB" w:rsidP="00061EEB">
            <w:pPr>
              <w:pStyle w:val="Default"/>
              <w:numPr>
                <w:ilvl w:val="0"/>
                <w:numId w:val="6"/>
              </w:numPr>
              <w:spacing w:before="40"/>
              <w:rPr>
                <w:rFonts w:ascii="Segoe UI" w:hAnsi="Segoe UI" w:cs="Segoe UI"/>
                <w:sz w:val="16"/>
                <w:szCs w:val="17"/>
                <w:u w:val="single"/>
              </w:rPr>
            </w:pPr>
            <w:r w:rsidRPr="005D054E">
              <w:rPr>
                <w:rFonts w:ascii="Segoe UI" w:hAnsi="Segoe UI" w:cs="Segoe UI"/>
                <w:color w:val="000000" w:themeColor="text1"/>
                <w:sz w:val="16"/>
                <w:szCs w:val="17"/>
                <w:u w:val="single"/>
              </w:rPr>
              <w:t xml:space="preserve">Recognise some common conductors and insulators, and associate metals with being good conductors. </w:t>
            </w:r>
          </w:p>
          <w:p w:rsidR="00061EEB" w:rsidRPr="000D4E98" w:rsidRDefault="00061EEB" w:rsidP="00061EEB">
            <w:pPr>
              <w:pStyle w:val="Default"/>
              <w:numPr>
                <w:ilvl w:val="0"/>
                <w:numId w:val="15"/>
              </w:numPr>
              <w:spacing w:before="40"/>
              <w:rPr>
                <w:rFonts w:ascii="Segoe UI" w:hAnsi="Segoe UI" w:cs="Segoe UI"/>
                <w:sz w:val="16"/>
                <w:szCs w:val="17"/>
              </w:rPr>
            </w:pPr>
            <w:r w:rsidRPr="000D4E98">
              <w:rPr>
                <w:rFonts w:ascii="Segoe UI" w:hAnsi="Segoe UI" w:cs="Segoe UI"/>
                <w:sz w:val="16"/>
                <w:szCs w:val="17"/>
              </w:rPr>
              <w:t>Electricity can be dangerous</w:t>
            </w:r>
            <w:r>
              <w:rPr>
                <w:rFonts w:ascii="Segoe UI" w:hAnsi="Segoe UI" w:cs="Segoe UI"/>
                <w:sz w:val="16"/>
                <w:szCs w:val="17"/>
              </w:rPr>
              <w:t>.</w:t>
            </w:r>
          </w:p>
          <w:p w:rsidR="00061EEB" w:rsidRPr="00CC4345" w:rsidRDefault="00061EEB" w:rsidP="00061EEB">
            <w:pPr>
              <w:pStyle w:val="ListParagraph"/>
              <w:numPr>
                <w:ilvl w:val="0"/>
                <w:numId w:val="15"/>
              </w:numPr>
              <w:spacing w:before="40"/>
              <w:rPr>
                <w:rFonts w:ascii="Segoe UI" w:hAnsi="Segoe UI" w:cs="Segoe UI"/>
                <w:sz w:val="16"/>
                <w:szCs w:val="17"/>
              </w:rPr>
            </w:pPr>
            <w:r w:rsidRPr="00CC4345">
              <w:rPr>
                <w:rFonts w:ascii="Segoe UI" w:hAnsi="Segoe UI" w:cs="Segoe UI"/>
                <w:sz w:val="16"/>
                <w:szCs w:val="17"/>
              </w:rPr>
              <w:t>Electricity sources can be mains or battery</w:t>
            </w:r>
            <w:r>
              <w:rPr>
                <w:rFonts w:ascii="Segoe UI" w:hAnsi="Segoe UI" w:cs="Segoe UI"/>
                <w:sz w:val="16"/>
                <w:szCs w:val="17"/>
              </w:rPr>
              <w:t>.</w:t>
            </w:r>
          </w:p>
          <w:p w:rsidR="00061EEB" w:rsidRPr="00CC4345" w:rsidRDefault="00061EEB" w:rsidP="00061EEB">
            <w:pPr>
              <w:pStyle w:val="ListParagraph"/>
              <w:numPr>
                <w:ilvl w:val="0"/>
                <w:numId w:val="15"/>
              </w:numPr>
              <w:spacing w:before="40"/>
              <w:rPr>
                <w:rFonts w:ascii="Segoe UI" w:hAnsi="Segoe UI" w:cs="Segoe UI"/>
                <w:sz w:val="16"/>
                <w:szCs w:val="17"/>
              </w:rPr>
            </w:pPr>
            <w:r w:rsidRPr="00CC4345">
              <w:rPr>
                <w:rFonts w:ascii="Segoe UI" w:hAnsi="Segoe UI" w:cs="Segoe UI"/>
                <w:sz w:val="16"/>
                <w:szCs w:val="17"/>
              </w:rPr>
              <w:t>Batteries ‘push’ electricity round a circuit and can make bulbs, buzzers and motors work</w:t>
            </w:r>
            <w:r>
              <w:rPr>
                <w:rFonts w:ascii="Segoe UI" w:hAnsi="Segoe UI" w:cs="Segoe UI"/>
                <w:sz w:val="16"/>
                <w:szCs w:val="17"/>
              </w:rPr>
              <w:t>.</w:t>
            </w:r>
          </w:p>
          <w:p w:rsidR="00061EEB" w:rsidRPr="00CC4345" w:rsidRDefault="00061EEB" w:rsidP="00061EEB">
            <w:pPr>
              <w:pStyle w:val="ListParagraph"/>
              <w:numPr>
                <w:ilvl w:val="0"/>
                <w:numId w:val="15"/>
              </w:numPr>
              <w:spacing w:before="40"/>
              <w:rPr>
                <w:rFonts w:ascii="Segoe UI" w:hAnsi="Segoe UI" w:cs="Segoe UI"/>
                <w:sz w:val="16"/>
                <w:szCs w:val="17"/>
              </w:rPr>
            </w:pPr>
            <w:r w:rsidRPr="00CC4345">
              <w:rPr>
                <w:rFonts w:ascii="Segoe UI" w:hAnsi="Segoe UI" w:cs="Segoe UI"/>
                <w:sz w:val="16"/>
                <w:szCs w:val="17"/>
              </w:rPr>
              <w:t>Faults in circuits can be found by methodically testing connections</w:t>
            </w:r>
            <w:r>
              <w:rPr>
                <w:rFonts w:ascii="Segoe UI" w:hAnsi="Segoe UI" w:cs="Segoe UI"/>
                <w:sz w:val="16"/>
                <w:szCs w:val="17"/>
              </w:rPr>
              <w:t>.</w:t>
            </w:r>
          </w:p>
          <w:p w:rsidR="00061EEB" w:rsidRPr="00CC4345" w:rsidRDefault="00061EEB" w:rsidP="00061EEB">
            <w:pPr>
              <w:pStyle w:val="ListParagraph"/>
              <w:numPr>
                <w:ilvl w:val="0"/>
                <w:numId w:val="15"/>
              </w:numPr>
              <w:spacing w:before="40"/>
              <w:rPr>
                <w:rFonts w:ascii="Segoe UI" w:hAnsi="Segoe UI" w:cs="Segoe UI"/>
                <w:sz w:val="16"/>
                <w:szCs w:val="17"/>
              </w:rPr>
            </w:pPr>
            <w:r w:rsidRPr="00CC4345">
              <w:rPr>
                <w:rFonts w:ascii="Segoe UI" w:hAnsi="Segoe UI" w:cs="Segoe UI"/>
                <w:sz w:val="16"/>
                <w:szCs w:val="17"/>
              </w:rPr>
              <w:t>Drawings, photographs and diagrams can be used to represent circuits (although standard symbols need not be introduced until UKS2)</w:t>
            </w:r>
            <w:r>
              <w:rPr>
                <w:rFonts w:ascii="Segoe UI" w:hAnsi="Segoe UI" w:cs="Segoe UI"/>
                <w:sz w:val="16"/>
                <w:szCs w:val="17"/>
              </w:rPr>
              <w:t>.</w:t>
            </w:r>
          </w:p>
          <w:p w:rsidR="00061EEB" w:rsidRPr="000D4E98" w:rsidRDefault="00061EEB" w:rsidP="00725FE4">
            <w:pPr>
              <w:pStyle w:val="Default"/>
              <w:rPr>
                <w:rFonts w:ascii="Segoe UI" w:hAnsi="Segoe UI" w:cs="Segoe UI"/>
                <w:b/>
                <w:sz w:val="8"/>
                <w:szCs w:val="17"/>
              </w:rPr>
            </w:pPr>
          </w:p>
          <w:p w:rsidR="00061EEB" w:rsidRPr="00CC4345" w:rsidRDefault="00061EEB" w:rsidP="00725FE4">
            <w:pPr>
              <w:pStyle w:val="Default"/>
              <w:rPr>
                <w:rFonts w:ascii="Segoe UI" w:hAnsi="Segoe UI" w:cs="Segoe UI"/>
                <w:b/>
                <w:color w:val="F79646"/>
                <w:sz w:val="16"/>
                <w:szCs w:val="17"/>
              </w:rPr>
            </w:pPr>
            <w:r w:rsidRPr="00CC4345">
              <w:rPr>
                <w:rFonts w:ascii="Segoe UI" w:hAnsi="Segoe UI" w:cs="Segoe UI"/>
                <w:b/>
                <w:color w:val="F79646"/>
                <w:sz w:val="16"/>
                <w:szCs w:val="17"/>
              </w:rPr>
              <w:t>Notes and Guidance (non-statutory):</w:t>
            </w:r>
          </w:p>
          <w:p w:rsidR="00061EEB" w:rsidRPr="00CC4345" w:rsidRDefault="00061EEB" w:rsidP="00725FE4">
            <w:pPr>
              <w:pStyle w:val="Default"/>
              <w:rPr>
                <w:rFonts w:ascii="Segoe UI" w:hAnsi="Segoe UI" w:cs="Segoe UI"/>
                <w:sz w:val="16"/>
                <w:szCs w:val="17"/>
              </w:rPr>
            </w:pPr>
            <w:r w:rsidRPr="00CC4345">
              <w:rPr>
                <w:rFonts w:ascii="Segoe UI" w:hAnsi="Segoe UI" w:cs="Segoe UI"/>
                <w:sz w:val="16"/>
                <w:szCs w:val="17"/>
              </w:rPr>
              <w:t xml:space="preserve">Pupils should construct simple series circuits, trying different components, for example, bulbs, buzzers and motors, and including switches, and use their circuits to create simple devices. Pupils should draw the circuit as a pictorial representation, not necessarily using conventional circuit symbols at this stage; these will be introduced in Year 6. </w:t>
            </w:r>
          </w:p>
          <w:p w:rsidR="00061EEB" w:rsidRPr="00CC4345" w:rsidRDefault="00061EEB" w:rsidP="00725FE4">
            <w:pPr>
              <w:pStyle w:val="Default"/>
              <w:rPr>
                <w:rFonts w:ascii="Segoe UI" w:hAnsi="Segoe UI" w:cs="Segoe UI"/>
                <w:sz w:val="16"/>
                <w:szCs w:val="17"/>
              </w:rPr>
            </w:pPr>
            <w:r w:rsidRPr="00654534">
              <w:rPr>
                <w:rFonts w:ascii="Segoe UI" w:hAnsi="Segoe UI" w:cs="Segoe UI"/>
                <w:b/>
                <w:bCs/>
                <w:color w:val="F79646"/>
                <w:sz w:val="16"/>
                <w:szCs w:val="17"/>
              </w:rPr>
              <w:t xml:space="preserve">Note: </w:t>
            </w:r>
            <w:r w:rsidRPr="00CC4345">
              <w:rPr>
                <w:rFonts w:ascii="Segoe UI" w:hAnsi="Segoe UI" w:cs="Segoe UI"/>
                <w:sz w:val="16"/>
                <w:szCs w:val="17"/>
              </w:rPr>
              <w:t xml:space="preserve">Pupils might use </w:t>
            </w:r>
            <w:r w:rsidRPr="00CC4345">
              <w:rPr>
                <w:rFonts w:ascii="Segoe UI" w:hAnsi="Segoe UI" w:cs="Segoe UI"/>
                <w:color w:val="000000" w:themeColor="text1"/>
                <w:sz w:val="16"/>
                <w:szCs w:val="17"/>
              </w:rPr>
              <w:t>the terms current and voltage</w:t>
            </w:r>
            <w:r w:rsidRPr="00CC4345">
              <w:rPr>
                <w:rFonts w:ascii="Segoe UI" w:hAnsi="Segoe UI" w:cs="Segoe UI"/>
                <w:sz w:val="16"/>
                <w:szCs w:val="17"/>
              </w:rPr>
              <w:t xml:space="preserve">, but these should not be introduced or defined formally at this stage. Pupils should be taught about precautions for working safely with electricity. </w:t>
            </w:r>
          </w:p>
          <w:p w:rsidR="00061EEB" w:rsidRPr="000D4E98" w:rsidRDefault="00061EEB" w:rsidP="00725FE4">
            <w:pPr>
              <w:pStyle w:val="Default"/>
              <w:rPr>
                <w:rFonts w:ascii="Segoe UI" w:hAnsi="Segoe UI" w:cs="Segoe UI"/>
                <w:b/>
                <w:sz w:val="8"/>
                <w:szCs w:val="17"/>
              </w:rPr>
            </w:pPr>
          </w:p>
          <w:p w:rsidR="00061EEB" w:rsidRPr="00CC4345" w:rsidRDefault="00061EEB" w:rsidP="00725FE4">
            <w:pPr>
              <w:pStyle w:val="Default"/>
              <w:rPr>
                <w:rFonts w:ascii="Segoe UI" w:hAnsi="Segoe UI" w:cs="Segoe UI"/>
                <w:color w:val="F79646"/>
                <w:sz w:val="16"/>
                <w:szCs w:val="17"/>
              </w:rPr>
            </w:pPr>
            <w:r w:rsidRPr="00CC4345">
              <w:rPr>
                <w:rFonts w:ascii="Segoe UI" w:hAnsi="Segoe UI" w:cs="Segoe UI"/>
                <w:b/>
                <w:color w:val="F79646"/>
                <w:sz w:val="16"/>
                <w:szCs w:val="17"/>
              </w:rPr>
              <w:t>Pupils might work scientifically by:</w:t>
            </w:r>
            <w:r w:rsidRPr="00CC4345">
              <w:rPr>
                <w:rFonts w:ascii="Segoe UI" w:hAnsi="Segoe UI" w:cs="Segoe UI"/>
                <w:color w:val="F79646"/>
                <w:sz w:val="16"/>
                <w:szCs w:val="17"/>
              </w:rPr>
              <w:t xml:space="preserve"> </w:t>
            </w:r>
          </w:p>
          <w:p w:rsidR="00061EEB" w:rsidRPr="00CC4345" w:rsidRDefault="00061EEB" w:rsidP="00061EEB">
            <w:pPr>
              <w:pStyle w:val="Default"/>
              <w:numPr>
                <w:ilvl w:val="0"/>
                <w:numId w:val="18"/>
              </w:numPr>
              <w:rPr>
                <w:rFonts w:ascii="Segoe UI" w:hAnsi="Segoe UI" w:cs="Segoe UI"/>
                <w:sz w:val="16"/>
                <w:szCs w:val="17"/>
              </w:rPr>
            </w:pPr>
            <w:r w:rsidRPr="0001170C">
              <w:rPr>
                <w:rFonts w:ascii="Segoe UI" w:hAnsi="Segoe UI" w:cs="Segoe UI"/>
                <w:b/>
                <w:color w:val="auto"/>
                <w:sz w:val="16"/>
                <w:szCs w:val="17"/>
              </w:rPr>
              <w:t>Observing</w:t>
            </w:r>
            <w:r>
              <w:rPr>
                <w:rFonts w:ascii="Segoe UI" w:hAnsi="Segoe UI" w:cs="Segoe UI"/>
                <w:b/>
                <w:color w:val="auto"/>
                <w:sz w:val="16"/>
                <w:szCs w:val="17"/>
              </w:rPr>
              <w:t>/noticing</w:t>
            </w:r>
            <w:r w:rsidRPr="0001170C">
              <w:rPr>
                <w:rFonts w:ascii="Segoe UI" w:hAnsi="Segoe UI" w:cs="Segoe UI"/>
                <w:b/>
                <w:color w:val="auto"/>
                <w:sz w:val="16"/>
                <w:szCs w:val="17"/>
              </w:rPr>
              <w:t xml:space="preserve"> patterns</w:t>
            </w:r>
            <w:r w:rsidRPr="00CC4345">
              <w:rPr>
                <w:rFonts w:ascii="Segoe UI" w:hAnsi="Segoe UI" w:cs="Segoe UI"/>
                <w:color w:val="auto"/>
                <w:sz w:val="16"/>
                <w:szCs w:val="17"/>
              </w:rPr>
              <w:t xml:space="preserve">, for example, that bulbs get brighter if more cells are added, that </w:t>
            </w:r>
            <w:r w:rsidRPr="00CC4345">
              <w:rPr>
                <w:rFonts w:ascii="Segoe UI" w:hAnsi="Segoe UI" w:cs="Segoe UI"/>
                <w:sz w:val="16"/>
                <w:szCs w:val="17"/>
              </w:rPr>
              <w:t xml:space="preserve">metals tend to be conductors of electricity, and that some materials can and some cannot be used to connect across a gap in a circuit. </w:t>
            </w:r>
          </w:p>
        </w:tc>
      </w:tr>
    </w:tbl>
    <w:p w:rsidR="00061EEB" w:rsidRDefault="00061EEB" w:rsidP="00061EEB">
      <w:pPr>
        <w:pStyle w:val="ListParagraph"/>
        <w:spacing w:after="0" w:line="240" w:lineRule="auto"/>
        <w:ind w:left="0"/>
        <w:rPr>
          <w:rFonts w:ascii="Segoe UI" w:hAnsi="Segoe UI" w:cs="Segoe UI"/>
          <w:sz w:val="14"/>
          <w:szCs w:val="14"/>
        </w:rPr>
        <w:sectPr w:rsidR="00061EEB" w:rsidSect="003A6B59">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397" w:footer="397" w:gutter="0"/>
          <w:cols w:space="708"/>
          <w:docGrid w:linePitch="360"/>
        </w:sectPr>
      </w:pPr>
    </w:p>
    <w:p w:rsidR="00061EEB" w:rsidRDefault="00061EEB" w:rsidP="00061EEB">
      <w:pPr>
        <w:pStyle w:val="ListParagraph"/>
        <w:spacing w:after="0" w:line="240" w:lineRule="auto"/>
        <w:ind w:left="0"/>
        <w:rPr>
          <w:rFonts w:ascii="Segoe UI" w:hAnsi="Segoe UI" w:cs="Segoe UI"/>
          <w:sz w:val="14"/>
          <w:szCs w:val="14"/>
        </w:rPr>
      </w:pPr>
    </w:p>
    <w:tbl>
      <w:tblPr>
        <w:tblStyle w:val="TableGrid"/>
        <w:tblW w:w="15608" w:type="dxa"/>
        <w:tblInd w:w="-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089"/>
        <w:gridCol w:w="3260"/>
        <w:gridCol w:w="2835"/>
        <w:gridCol w:w="2141"/>
        <w:gridCol w:w="127"/>
        <w:gridCol w:w="2014"/>
        <w:gridCol w:w="2142"/>
      </w:tblGrid>
      <w:tr w:rsidR="00061EEB" w:rsidRPr="00C74F8F" w:rsidTr="00725FE4">
        <w:trPr>
          <w:trHeight w:val="1181"/>
        </w:trPr>
        <w:tc>
          <w:tcPr>
            <w:tcW w:w="3089" w:type="dxa"/>
            <w:tcBorders>
              <w:right w:val="single" w:sz="4" w:space="0" w:color="FFFFFF" w:themeColor="background1"/>
            </w:tcBorders>
            <w:shd w:val="clear" w:color="auto" w:fill="F79646"/>
          </w:tcPr>
          <w:p w:rsidR="00061EEB" w:rsidRPr="00C74F8F" w:rsidRDefault="00061EEB" w:rsidP="00725FE4">
            <w:pPr>
              <w:rPr>
                <w:rFonts w:ascii="Segoe UI" w:hAnsi="Segoe UI" w:cs="Segoe UI"/>
                <w:b/>
                <w:color w:val="FFFFFF" w:themeColor="background1"/>
                <w:sz w:val="20"/>
                <w:szCs w:val="16"/>
              </w:rPr>
            </w:pPr>
            <w:r>
              <w:rPr>
                <w:rFonts w:ascii="Segoe UI" w:hAnsi="Segoe UI" w:cs="Segoe UI"/>
                <w:b/>
                <w:color w:val="FFFFFF" w:themeColor="background1"/>
                <w:sz w:val="20"/>
                <w:szCs w:val="16"/>
              </w:rPr>
              <w:lastRenderedPageBreak/>
              <w:t>Exploring / Observing</w:t>
            </w:r>
          </w:p>
          <w:p w:rsidR="00061EEB" w:rsidRPr="00C74F8F" w:rsidRDefault="00061EEB" w:rsidP="00725FE4">
            <w:pPr>
              <w:rPr>
                <w:rFonts w:ascii="Segoe UI" w:hAnsi="Segoe UI" w:cs="Segoe UI"/>
                <w:b/>
                <w:color w:val="FFFFFF" w:themeColor="background1"/>
                <w:sz w:val="16"/>
                <w:szCs w:val="16"/>
              </w:rPr>
            </w:pPr>
            <w:r>
              <w:rPr>
                <w:rFonts w:ascii="Segoe UI" w:hAnsi="Segoe UI" w:cs="Segoe UI"/>
                <w:i/>
                <w:color w:val="FFFFFF" w:themeColor="background1"/>
                <w:sz w:val="15"/>
                <w:szCs w:val="15"/>
              </w:rPr>
              <w:t>LKS2 - developing their own ideas and their understanding of the world around them</w:t>
            </w:r>
          </w:p>
        </w:tc>
        <w:tc>
          <w:tcPr>
            <w:tcW w:w="3260" w:type="dxa"/>
            <w:tcBorders>
              <w:left w:val="single" w:sz="4" w:space="0" w:color="FFFFFF" w:themeColor="background1"/>
              <w:right w:val="single" w:sz="4" w:space="0" w:color="FFFFFF" w:themeColor="background1"/>
            </w:tcBorders>
            <w:shd w:val="clear" w:color="auto" w:fill="F79646"/>
          </w:tcPr>
          <w:p w:rsidR="00061EEB" w:rsidRDefault="00061EEB" w:rsidP="00725FE4">
            <w:pPr>
              <w:rPr>
                <w:rFonts w:ascii="Segoe UI" w:hAnsi="Segoe UI" w:cs="Segoe UI"/>
                <w:b/>
                <w:color w:val="FFFFFF" w:themeColor="background1"/>
                <w:sz w:val="20"/>
                <w:szCs w:val="16"/>
              </w:rPr>
            </w:pPr>
            <w:r>
              <w:rPr>
                <w:rFonts w:ascii="Segoe UI" w:hAnsi="Segoe UI" w:cs="Segoe UI"/>
                <w:b/>
                <w:color w:val="FFFFFF" w:themeColor="background1"/>
                <w:sz w:val="20"/>
                <w:szCs w:val="16"/>
              </w:rPr>
              <w:t>Grouping &amp; Classifying</w:t>
            </w:r>
          </w:p>
          <w:p w:rsidR="00061EEB" w:rsidRPr="00C74F8F" w:rsidRDefault="00061EEB" w:rsidP="00725FE4">
            <w:pPr>
              <w:rPr>
                <w:rFonts w:ascii="Segoe UI" w:hAnsi="Segoe UI" w:cs="Segoe UI"/>
                <w:i/>
                <w:color w:val="FFFFFF" w:themeColor="background1"/>
                <w:sz w:val="15"/>
                <w:szCs w:val="15"/>
              </w:rPr>
            </w:pPr>
            <w:r>
              <w:rPr>
                <w:rFonts w:ascii="Segoe UI" w:hAnsi="Segoe UI" w:cs="Segoe UI"/>
                <w:i/>
                <w:color w:val="FFFFFF" w:themeColor="background1"/>
                <w:sz w:val="15"/>
                <w:szCs w:val="15"/>
              </w:rPr>
              <w:t xml:space="preserve">LKS2 - </w:t>
            </w:r>
            <w:r w:rsidRPr="007F3A5B">
              <w:rPr>
                <w:rFonts w:ascii="Segoe UI" w:hAnsi="Segoe UI" w:cs="Segoe UI"/>
                <w:i/>
                <w:color w:val="FFFFFF" w:themeColor="background1"/>
                <w:sz w:val="15"/>
                <w:szCs w:val="15"/>
              </w:rPr>
              <w:t>Compare and contrast a variety of examples</w:t>
            </w:r>
            <w:r>
              <w:rPr>
                <w:rFonts w:ascii="Segoe UI" w:hAnsi="Segoe UI" w:cs="Segoe UI"/>
                <w:i/>
                <w:color w:val="FFFFFF" w:themeColor="background1"/>
                <w:sz w:val="15"/>
                <w:szCs w:val="15"/>
              </w:rPr>
              <w:t xml:space="preserve"> linked to LKS2 </w:t>
            </w:r>
            <w:proofErr w:type="spellStart"/>
            <w:r>
              <w:rPr>
                <w:rFonts w:ascii="Segoe UI" w:hAnsi="Segoe UI" w:cs="Segoe UI"/>
                <w:i/>
                <w:color w:val="FFFFFF" w:themeColor="background1"/>
                <w:sz w:val="15"/>
                <w:szCs w:val="15"/>
              </w:rPr>
              <w:t>PoS</w:t>
            </w:r>
            <w:proofErr w:type="spellEnd"/>
          </w:p>
        </w:tc>
        <w:tc>
          <w:tcPr>
            <w:tcW w:w="2835" w:type="dxa"/>
            <w:tcBorders>
              <w:left w:val="single" w:sz="4" w:space="0" w:color="FFFFFF" w:themeColor="background1"/>
              <w:right w:val="single" w:sz="4" w:space="0" w:color="FFFFFF" w:themeColor="background1"/>
            </w:tcBorders>
            <w:shd w:val="clear" w:color="auto" w:fill="F79646"/>
          </w:tcPr>
          <w:p w:rsidR="00061EEB" w:rsidRPr="00C74F8F" w:rsidRDefault="00061EEB" w:rsidP="00725FE4">
            <w:pPr>
              <w:rPr>
                <w:rFonts w:ascii="Segoe UI" w:hAnsi="Segoe UI" w:cs="Segoe UI"/>
                <w:b/>
                <w:color w:val="FFFFFF" w:themeColor="background1"/>
                <w:sz w:val="16"/>
                <w:szCs w:val="16"/>
              </w:rPr>
            </w:pPr>
            <w:r w:rsidRPr="00C74F8F">
              <w:rPr>
                <w:rFonts w:ascii="Segoe UI" w:hAnsi="Segoe UI" w:cs="Segoe UI"/>
                <w:b/>
                <w:color w:val="FFFFFF" w:themeColor="background1"/>
                <w:sz w:val="20"/>
                <w:szCs w:val="16"/>
              </w:rPr>
              <w:t>Questioning</w:t>
            </w:r>
          </w:p>
          <w:p w:rsidR="00061EEB" w:rsidRDefault="00061EEB" w:rsidP="00725FE4">
            <w:pPr>
              <w:rPr>
                <w:rFonts w:ascii="Segoe UI" w:hAnsi="Segoe UI" w:cs="Segoe UI"/>
                <w:i/>
                <w:color w:val="FFFFFF" w:themeColor="background1"/>
                <w:sz w:val="15"/>
                <w:szCs w:val="15"/>
              </w:rPr>
            </w:pPr>
            <w:r>
              <w:rPr>
                <w:rFonts w:ascii="Segoe UI" w:hAnsi="Segoe UI" w:cs="Segoe UI"/>
                <w:i/>
                <w:color w:val="FFFFFF" w:themeColor="background1"/>
                <w:sz w:val="15"/>
                <w:szCs w:val="15"/>
              </w:rPr>
              <w:t>LKS2 - asking relevant questions</w:t>
            </w:r>
          </w:p>
          <w:p w:rsidR="00061EEB" w:rsidRDefault="00061EEB" w:rsidP="00725FE4">
            <w:pPr>
              <w:rPr>
                <w:rFonts w:ascii="Segoe UI" w:hAnsi="Segoe UI" w:cs="Segoe UI"/>
                <w:i/>
                <w:color w:val="FFFFFF" w:themeColor="background1"/>
                <w:sz w:val="15"/>
                <w:szCs w:val="15"/>
              </w:rPr>
            </w:pPr>
          </w:p>
          <w:p w:rsidR="00061EEB" w:rsidRPr="007F3A5B" w:rsidRDefault="00061EEB" w:rsidP="00725FE4">
            <w:pPr>
              <w:rPr>
                <w:rFonts w:ascii="Segoe UI" w:hAnsi="Segoe UI" w:cs="Segoe UI"/>
                <w:i/>
                <w:color w:val="FFFFFF" w:themeColor="background1"/>
                <w:sz w:val="15"/>
                <w:szCs w:val="15"/>
              </w:rPr>
            </w:pPr>
          </w:p>
        </w:tc>
        <w:tc>
          <w:tcPr>
            <w:tcW w:w="2141" w:type="dxa"/>
            <w:tcBorders>
              <w:left w:val="single" w:sz="4" w:space="0" w:color="FFFFFF" w:themeColor="background1"/>
              <w:right w:val="single" w:sz="4" w:space="0" w:color="FFFFFF" w:themeColor="background1"/>
            </w:tcBorders>
            <w:shd w:val="clear" w:color="auto" w:fill="F79646"/>
          </w:tcPr>
          <w:p w:rsidR="00061EEB" w:rsidRPr="00C74F8F" w:rsidRDefault="00061EEB" w:rsidP="00725FE4">
            <w:pPr>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Research</w:t>
            </w:r>
            <w:r>
              <w:rPr>
                <w:rFonts w:ascii="Segoe UI" w:hAnsi="Segoe UI" w:cs="Segoe UI"/>
                <w:b/>
                <w:color w:val="FFFFFF" w:themeColor="background1"/>
                <w:sz w:val="20"/>
                <w:szCs w:val="16"/>
              </w:rPr>
              <w:t>ing</w:t>
            </w:r>
          </w:p>
          <w:p w:rsidR="00061EEB" w:rsidRPr="00C74F8F" w:rsidRDefault="00061EEB" w:rsidP="00725FE4">
            <w:pPr>
              <w:rPr>
                <w:rFonts w:ascii="Segoe UI" w:hAnsi="Segoe UI" w:cs="Segoe UI"/>
                <w:i/>
                <w:color w:val="FFFFFF" w:themeColor="background1"/>
                <w:sz w:val="15"/>
                <w:szCs w:val="15"/>
              </w:rPr>
            </w:pPr>
            <w:r>
              <w:rPr>
                <w:rFonts w:ascii="Segoe UI" w:hAnsi="Segoe UI" w:cs="Segoe UI"/>
                <w:i/>
                <w:color w:val="FFFFFF" w:themeColor="background1"/>
                <w:sz w:val="15"/>
                <w:szCs w:val="15"/>
              </w:rPr>
              <w:t xml:space="preserve">LKS2 - </w:t>
            </w:r>
            <w:r w:rsidRPr="00C74F8F">
              <w:rPr>
                <w:rFonts w:ascii="Segoe UI" w:hAnsi="Segoe UI" w:cs="Segoe UI"/>
                <w:i/>
                <w:color w:val="FFFFFF" w:themeColor="background1"/>
                <w:sz w:val="15"/>
                <w:szCs w:val="15"/>
              </w:rPr>
              <w:t xml:space="preserve">finding things out using a wide range of secondary sources of information </w:t>
            </w:r>
          </w:p>
          <w:p w:rsidR="00061EEB" w:rsidRPr="00C74F8F" w:rsidRDefault="00061EEB" w:rsidP="00725FE4">
            <w:pPr>
              <w:rPr>
                <w:rFonts w:ascii="Segoe UI" w:hAnsi="Segoe UI" w:cs="Segoe UI"/>
                <w:i/>
                <w:color w:val="FFFFFF" w:themeColor="background1"/>
                <w:sz w:val="15"/>
                <w:szCs w:val="15"/>
              </w:rPr>
            </w:pPr>
          </w:p>
        </w:tc>
        <w:tc>
          <w:tcPr>
            <w:tcW w:w="2141" w:type="dxa"/>
            <w:gridSpan w:val="2"/>
            <w:tcBorders>
              <w:left w:val="single" w:sz="4" w:space="0" w:color="FFFFFF" w:themeColor="background1"/>
              <w:right w:val="single" w:sz="4" w:space="0" w:color="FFFFFF" w:themeColor="background1"/>
            </w:tcBorders>
            <w:shd w:val="clear" w:color="auto" w:fill="F79646"/>
          </w:tcPr>
          <w:p w:rsidR="00061EEB" w:rsidRDefault="00061EEB" w:rsidP="00725FE4">
            <w:pPr>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Modelling</w:t>
            </w:r>
          </w:p>
          <w:p w:rsidR="00061EEB" w:rsidRDefault="00061EEB" w:rsidP="00725FE4">
            <w:pPr>
              <w:rPr>
                <w:rFonts w:ascii="Segoe UI" w:hAnsi="Segoe UI" w:cs="Segoe UI"/>
                <w:b/>
                <w:color w:val="FFFFFF" w:themeColor="background1"/>
                <w:sz w:val="20"/>
                <w:szCs w:val="16"/>
              </w:rPr>
            </w:pPr>
            <w:r>
              <w:rPr>
                <w:rFonts w:ascii="Segoe UI" w:hAnsi="Segoe UI" w:cs="Segoe UI"/>
                <w:i/>
                <w:color w:val="FFFFFF" w:themeColor="background1"/>
                <w:sz w:val="15"/>
                <w:szCs w:val="15"/>
              </w:rPr>
              <w:t xml:space="preserve">using dance, </w:t>
            </w:r>
            <w:r w:rsidRPr="00C75847">
              <w:rPr>
                <w:rFonts w:ascii="Segoe UI" w:hAnsi="Segoe UI" w:cs="Segoe UI"/>
                <w:i/>
                <w:color w:val="FFFFFF" w:themeColor="background1"/>
                <w:sz w:val="15"/>
                <w:szCs w:val="15"/>
              </w:rPr>
              <w:t>drama or a visual aid</w:t>
            </w:r>
            <w:r>
              <w:rPr>
                <w:rFonts w:ascii="Segoe UI" w:hAnsi="Segoe UI" w:cs="Segoe UI"/>
                <w:i/>
                <w:color w:val="FFFFFF" w:themeColor="background1"/>
                <w:sz w:val="15"/>
                <w:szCs w:val="15"/>
              </w:rPr>
              <w:t xml:space="preserve"> to represent science in the real world</w:t>
            </w:r>
          </w:p>
          <w:p w:rsidR="00061EEB" w:rsidRPr="00C74F8F" w:rsidRDefault="00061EEB" w:rsidP="00725FE4">
            <w:pPr>
              <w:rPr>
                <w:rFonts w:ascii="Segoe UI" w:hAnsi="Segoe UI" w:cs="Segoe UI"/>
                <w:i/>
                <w:color w:val="FFFFFF" w:themeColor="background1"/>
                <w:sz w:val="15"/>
                <w:szCs w:val="15"/>
              </w:rPr>
            </w:pPr>
          </w:p>
        </w:tc>
        <w:tc>
          <w:tcPr>
            <w:tcW w:w="2142" w:type="dxa"/>
            <w:tcBorders>
              <w:left w:val="single" w:sz="4" w:space="0" w:color="FFFFFF" w:themeColor="background1"/>
            </w:tcBorders>
            <w:shd w:val="clear" w:color="auto" w:fill="F79646"/>
          </w:tcPr>
          <w:p w:rsidR="00061EEB" w:rsidRDefault="00061EEB" w:rsidP="00725FE4">
            <w:pPr>
              <w:rPr>
                <w:rFonts w:ascii="Segoe UI" w:hAnsi="Segoe UI" w:cs="Segoe UI"/>
                <w:b/>
                <w:color w:val="FFFFFF" w:themeColor="background1"/>
                <w:sz w:val="20"/>
                <w:szCs w:val="20"/>
              </w:rPr>
            </w:pPr>
            <w:r w:rsidRPr="00C1579A">
              <w:rPr>
                <w:rFonts w:ascii="Segoe UI" w:hAnsi="Segoe UI" w:cs="Segoe UI"/>
                <w:b/>
                <w:color w:val="FFFFFF" w:themeColor="background1"/>
                <w:sz w:val="20"/>
                <w:szCs w:val="20"/>
              </w:rPr>
              <w:t>Collaborating</w:t>
            </w:r>
            <w:r>
              <w:rPr>
                <w:rFonts w:ascii="Segoe UI" w:hAnsi="Segoe UI" w:cs="Segoe UI"/>
                <w:b/>
                <w:color w:val="FFFFFF" w:themeColor="background1"/>
                <w:sz w:val="20"/>
                <w:szCs w:val="20"/>
              </w:rPr>
              <w:t xml:space="preserve"> </w:t>
            </w:r>
          </w:p>
          <w:p w:rsidR="00061EEB" w:rsidRPr="00C74F8F" w:rsidRDefault="00061EEB" w:rsidP="00725FE4">
            <w:pPr>
              <w:rPr>
                <w:rFonts w:ascii="Segoe UI" w:hAnsi="Segoe UI" w:cs="Segoe UI"/>
                <w:i/>
                <w:color w:val="FFFFFF" w:themeColor="background1"/>
                <w:sz w:val="15"/>
                <w:szCs w:val="15"/>
              </w:rPr>
            </w:pPr>
            <w:r>
              <w:rPr>
                <w:rFonts w:ascii="Segoe UI" w:hAnsi="Segoe UI" w:cs="Segoe UI"/>
                <w:i/>
                <w:color w:val="FFFFFF" w:themeColor="background1"/>
                <w:sz w:val="15"/>
                <w:szCs w:val="15"/>
              </w:rPr>
              <w:t>interacting effectively as part of a group</w:t>
            </w:r>
          </w:p>
        </w:tc>
      </w:tr>
      <w:tr w:rsidR="00061EEB" w:rsidRPr="0043586D" w:rsidTr="00725FE4">
        <w:trPr>
          <w:trHeight w:val="2608"/>
        </w:trPr>
        <w:tc>
          <w:tcPr>
            <w:tcW w:w="3089" w:type="dxa"/>
          </w:tcPr>
          <w:p w:rsidR="00061EEB" w:rsidRPr="00AE371B" w:rsidRDefault="00061EEB" w:rsidP="00061EEB">
            <w:pPr>
              <w:pStyle w:val="ListParagraph"/>
              <w:numPr>
                <w:ilvl w:val="0"/>
                <w:numId w:val="2"/>
              </w:numPr>
              <w:autoSpaceDE w:val="0"/>
              <w:autoSpaceDN w:val="0"/>
              <w:adjustRightInd w:val="0"/>
              <w:rPr>
                <w:rFonts w:ascii="Segoe UI" w:hAnsi="Segoe UI" w:cs="Segoe UI"/>
                <w:color w:val="000000"/>
                <w:sz w:val="15"/>
                <w:szCs w:val="15"/>
              </w:rPr>
            </w:pPr>
            <w:r w:rsidRPr="00AE371B">
              <w:rPr>
                <w:rFonts w:ascii="Segoe UI" w:hAnsi="Segoe UI" w:cs="Segoe UI"/>
                <w:color w:val="000000"/>
                <w:sz w:val="15"/>
                <w:szCs w:val="15"/>
              </w:rPr>
              <w:t>Suggest their own ideas on a concept and compare these with what they observe / find out.</w:t>
            </w:r>
          </w:p>
          <w:p w:rsidR="00061EEB" w:rsidRPr="00AE371B" w:rsidRDefault="00061EEB" w:rsidP="00061EEB">
            <w:pPr>
              <w:pStyle w:val="ListParagraph"/>
              <w:numPr>
                <w:ilvl w:val="0"/>
                <w:numId w:val="2"/>
              </w:numPr>
              <w:rPr>
                <w:rFonts w:ascii="Segoe UI" w:hAnsi="Segoe UI" w:cs="Segoe UI"/>
                <w:sz w:val="15"/>
                <w:szCs w:val="15"/>
              </w:rPr>
            </w:pPr>
            <w:r w:rsidRPr="00AE371B">
              <w:rPr>
                <w:rFonts w:ascii="Segoe UI" w:hAnsi="Segoe UI" w:cs="Segoe UI"/>
                <w:sz w:val="15"/>
                <w:szCs w:val="15"/>
              </w:rPr>
              <w:t xml:space="preserve">Use observations to suggest what to do next </w:t>
            </w:r>
          </w:p>
          <w:p w:rsidR="00061EEB" w:rsidRPr="00AE371B" w:rsidRDefault="00061EEB" w:rsidP="00061EEB">
            <w:pPr>
              <w:pStyle w:val="ListParagraph"/>
              <w:numPr>
                <w:ilvl w:val="0"/>
                <w:numId w:val="2"/>
              </w:numPr>
              <w:autoSpaceDE w:val="0"/>
              <w:autoSpaceDN w:val="0"/>
              <w:adjustRightInd w:val="0"/>
              <w:rPr>
                <w:rFonts w:ascii="Segoe UI" w:hAnsi="Segoe UI" w:cs="Segoe UI"/>
                <w:color w:val="000000"/>
                <w:sz w:val="15"/>
                <w:szCs w:val="15"/>
              </w:rPr>
            </w:pPr>
            <w:r w:rsidRPr="00AE371B">
              <w:rPr>
                <w:rFonts w:ascii="Segoe UI" w:hAnsi="Segoe UI" w:cs="Segoe UI"/>
                <w:color w:val="000000"/>
                <w:sz w:val="15"/>
                <w:szCs w:val="15"/>
                <w:u w:val="single"/>
              </w:rPr>
              <w:t>Discuss ideas and develop descriptions from their observations using relevant scientific language and vocabulary</w:t>
            </w:r>
            <w:r w:rsidRPr="00AE371B">
              <w:rPr>
                <w:rFonts w:ascii="Segoe UI" w:hAnsi="Segoe UI" w:cs="Segoe UI"/>
                <w:color w:val="000000"/>
                <w:sz w:val="15"/>
                <w:szCs w:val="15"/>
              </w:rPr>
              <w:t xml:space="preserve"> (from Y4 </w:t>
            </w:r>
            <w:proofErr w:type="spellStart"/>
            <w:r w:rsidRPr="00AE371B">
              <w:rPr>
                <w:rFonts w:ascii="Segoe UI" w:hAnsi="Segoe UI" w:cs="Segoe UI"/>
                <w:sz w:val="15"/>
                <w:szCs w:val="15"/>
              </w:rPr>
              <w:t>PoS</w:t>
            </w:r>
            <w:proofErr w:type="spellEnd"/>
            <w:r w:rsidRPr="00AE371B">
              <w:rPr>
                <w:rFonts w:ascii="Segoe UI" w:hAnsi="Segoe UI" w:cs="Segoe UI"/>
                <w:sz w:val="15"/>
                <w:szCs w:val="15"/>
              </w:rPr>
              <w:t xml:space="preserve">) </w:t>
            </w:r>
          </w:p>
          <w:p w:rsidR="00061EEB" w:rsidRPr="00AE371B" w:rsidRDefault="00061EEB" w:rsidP="00061EEB">
            <w:pPr>
              <w:pStyle w:val="ListParagraph"/>
              <w:numPr>
                <w:ilvl w:val="0"/>
                <w:numId w:val="2"/>
              </w:numPr>
              <w:autoSpaceDE w:val="0"/>
              <w:autoSpaceDN w:val="0"/>
              <w:adjustRightInd w:val="0"/>
              <w:rPr>
                <w:rFonts w:ascii="Segoe UI" w:hAnsi="Segoe UI" w:cs="Segoe UI"/>
                <w:color w:val="000000"/>
                <w:sz w:val="15"/>
                <w:szCs w:val="15"/>
              </w:rPr>
            </w:pPr>
            <w:r w:rsidRPr="00AE371B">
              <w:rPr>
                <w:rFonts w:ascii="Segoe UI" w:hAnsi="Segoe UI" w:cs="Segoe UI"/>
                <w:color w:val="000000"/>
                <w:sz w:val="15"/>
                <w:szCs w:val="15"/>
                <w:u w:val="single"/>
              </w:rPr>
              <w:t>Observe and record relationships between structure and function or between different parts of a processes</w:t>
            </w:r>
            <w:r w:rsidRPr="00AE371B">
              <w:rPr>
                <w:rFonts w:ascii="Segoe UI" w:hAnsi="Segoe UI" w:cs="Segoe UI"/>
                <w:color w:val="000000"/>
                <w:sz w:val="15"/>
                <w:szCs w:val="15"/>
              </w:rPr>
              <w:t xml:space="preserve">  </w:t>
            </w:r>
            <w:r w:rsidRPr="00AE371B">
              <w:rPr>
                <w:rFonts w:ascii="Segoe UI" w:hAnsi="Segoe UI" w:cs="Segoe UI"/>
                <w:sz w:val="15"/>
                <w:szCs w:val="15"/>
              </w:rPr>
              <w:t xml:space="preserve">(linked to Y4 </w:t>
            </w:r>
            <w:proofErr w:type="spellStart"/>
            <w:r w:rsidRPr="00AE371B">
              <w:rPr>
                <w:rFonts w:ascii="Segoe UI" w:hAnsi="Segoe UI" w:cs="Segoe UI"/>
                <w:sz w:val="15"/>
                <w:szCs w:val="15"/>
              </w:rPr>
              <w:t>PoS</w:t>
            </w:r>
            <w:proofErr w:type="spellEnd"/>
            <w:r w:rsidRPr="00AE371B">
              <w:rPr>
                <w:rFonts w:ascii="Segoe UI" w:hAnsi="Segoe UI" w:cs="Segoe UI"/>
                <w:sz w:val="15"/>
                <w:szCs w:val="15"/>
              </w:rPr>
              <w:t>)</w:t>
            </w:r>
          </w:p>
          <w:p w:rsidR="00061EEB" w:rsidRPr="00AE371B" w:rsidRDefault="00061EEB" w:rsidP="00061EEB">
            <w:pPr>
              <w:pStyle w:val="ListParagraph"/>
              <w:numPr>
                <w:ilvl w:val="0"/>
                <w:numId w:val="2"/>
              </w:numPr>
              <w:rPr>
                <w:rFonts w:ascii="Segoe UI" w:hAnsi="Segoe UI" w:cs="Segoe UI"/>
                <w:sz w:val="15"/>
                <w:szCs w:val="15"/>
              </w:rPr>
            </w:pPr>
            <w:r w:rsidRPr="00AE371B">
              <w:rPr>
                <w:rFonts w:ascii="Segoe UI" w:hAnsi="Segoe UI" w:cs="Segoe UI"/>
                <w:sz w:val="15"/>
                <w:szCs w:val="15"/>
                <w:u w:val="single"/>
              </w:rPr>
              <w:t>Observe and record changes /stages over time</w:t>
            </w:r>
            <w:r w:rsidRPr="00AE371B">
              <w:rPr>
                <w:rFonts w:ascii="Segoe UI" w:hAnsi="Segoe UI" w:cs="Segoe UI"/>
                <w:sz w:val="15"/>
                <w:szCs w:val="15"/>
              </w:rPr>
              <w:t xml:space="preserve"> (linked to Y4 </w:t>
            </w:r>
            <w:proofErr w:type="spellStart"/>
            <w:r w:rsidRPr="00AE371B">
              <w:rPr>
                <w:rFonts w:ascii="Segoe UI" w:hAnsi="Segoe UI" w:cs="Segoe UI"/>
                <w:sz w:val="15"/>
                <w:szCs w:val="15"/>
              </w:rPr>
              <w:t>PoS</w:t>
            </w:r>
            <w:proofErr w:type="spellEnd"/>
            <w:r w:rsidRPr="00AE371B">
              <w:rPr>
                <w:rFonts w:ascii="Segoe UI" w:hAnsi="Segoe UI" w:cs="Segoe UI"/>
                <w:sz w:val="15"/>
                <w:szCs w:val="15"/>
              </w:rPr>
              <w:t>)</w:t>
            </w:r>
          </w:p>
        </w:tc>
        <w:tc>
          <w:tcPr>
            <w:tcW w:w="3260" w:type="dxa"/>
            <w:tcBorders>
              <w:bottom w:val="single" w:sz="4" w:space="0" w:color="A6A6A6" w:themeColor="background1" w:themeShade="A6"/>
            </w:tcBorders>
          </w:tcPr>
          <w:p w:rsidR="00061EEB" w:rsidRPr="00AE371B" w:rsidRDefault="00061EEB" w:rsidP="00061EEB">
            <w:pPr>
              <w:pStyle w:val="Default"/>
              <w:numPr>
                <w:ilvl w:val="0"/>
                <w:numId w:val="2"/>
              </w:numPr>
              <w:rPr>
                <w:rFonts w:ascii="Segoe UI" w:hAnsi="Segoe UI" w:cs="Segoe UI"/>
                <w:sz w:val="15"/>
                <w:szCs w:val="15"/>
                <w:u w:val="single"/>
              </w:rPr>
            </w:pPr>
            <w:r w:rsidRPr="00AE371B">
              <w:rPr>
                <w:rFonts w:ascii="Segoe UI" w:hAnsi="Segoe UI" w:cs="Segoe UI"/>
                <w:sz w:val="15"/>
                <w:szCs w:val="15"/>
                <w:u w:val="single"/>
              </w:rPr>
              <w:t>Make a simple guide to local living things.</w:t>
            </w:r>
          </w:p>
          <w:p w:rsidR="00061EEB" w:rsidRPr="00AE371B" w:rsidRDefault="00061EEB" w:rsidP="00061EEB">
            <w:pPr>
              <w:pStyle w:val="Default"/>
              <w:numPr>
                <w:ilvl w:val="0"/>
                <w:numId w:val="2"/>
              </w:numPr>
              <w:rPr>
                <w:rFonts w:ascii="Segoe UI" w:hAnsi="Segoe UI" w:cs="Segoe UI"/>
                <w:sz w:val="15"/>
                <w:szCs w:val="15"/>
                <w:u w:val="single"/>
              </w:rPr>
            </w:pPr>
            <w:r w:rsidRPr="00AE371B">
              <w:rPr>
                <w:rFonts w:ascii="Segoe UI" w:hAnsi="Segoe UI" w:cs="Segoe UI"/>
                <w:sz w:val="15"/>
                <w:szCs w:val="15"/>
                <w:u w:val="single"/>
              </w:rPr>
              <w:t xml:space="preserve">Use guides or simple keys to classify / identify [animals, flowering plants and non-flowering plants]. </w:t>
            </w:r>
          </w:p>
          <w:p w:rsidR="00061EEB" w:rsidRPr="00AE371B" w:rsidRDefault="00061EEB" w:rsidP="00061EEB">
            <w:pPr>
              <w:pStyle w:val="Default"/>
              <w:numPr>
                <w:ilvl w:val="0"/>
                <w:numId w:val="2"/>
              </w:numPr>
              <w:rPr>
                <w:rFonts w:ascii="Segoe UI" w:hAnsi="Segoe UI" w:cs="Segoe UI"/>
                <w:sz w:val="15"/>
                <w:szCs w:val="15"/>
              </w:rPr>
            </w:pPr>
            <w:r w:rsidRPr="00AE371B">
              <w:rPr>
                <w:rFonts w:ascii="Segoe UI" w:hAnsi="Segoe UI" w:cs="Segoe UI"/>
                <w:sz w:val="15"/>
                <w:szCs w:val="15"/>
              </w:rPr>
              <w:t>Use their observations to identify and classify</w:t>
            </w:r>
          </w:p>
          <w:p w:rsidR="00061EEB" w:rsidRPr="00AE371B" w:rsidRDefault="00061EEB" w:rsidP="00061EEB">
            <w:pPr>
              <w:pStyle w:val="Default"/>
              <w:numPr>
                <w:ilvl w:val="0"/>
                <w:numId w:val="2"/>
              </w:numPr>
              <w:rPr>
                <w:rFonts w:ascii="Segoe UI" w:hAnsi="Segoe UI" w:cs="Segoe UI"/>
                <w:sz w:val="15"/>
                <w:szCs w:val="15"/>
                <w:u w:val="single"/>
              </w:rPr>
            </w:pPr>
            <w:r w:rsidRPr="00AE371B">
              <w:rPr>
                <w:rFonts w:ascii="Segoe UI" w:hAnsi="Segoe UI" w:cs="Segoe UI"/>
                <w:sz w:val="15"/>
                <w:szCs w:val="15"/>
                <w:u w:val="single"/>
              </w:rPr>
              <w:t>Begin to give reasons for these similarities and differences.</w:t>
            </w:r>
          </w:p>
          <w:p w:rsidR="00061EEB" w:rsidRPr="00AE371B" w:rsidRDefault="00061EEB" w:rsidP="00061EEB">
            <w:pPr>
              <w:pStyle w:val="Default"/>
              <w:numPr>
                <w:ilvl w:val="0"/>
                <w:numId w:val="2"/>
              </w:numPr>
              <w:rPr>
                <w:rFonts w:ascii="Segoe UI" w:hAnsi="Segoe UI" w:cs="Segoe UI"/>
                <w:sz w:val="15"/>
                <w:szCs w:val="15"/>
              </w:rPr>
            </w:pPr>
            <w:r w:rsidRPr="00AE371B">
              <w:rPr>
                <w:rFonts w:ascii="Segoe UI" w:hAnsi="Segoe UI" w:cs="Segoe UI"/>
                <w:sz w:val="15"/>
                <w:szCs w:val="15"/>
              </w:rPr>
              <w:t xml:space="preserve">Record similarities as well as differences and/or changes related to simple scientific ideas or processes or more complex groups of objects/living things/events </w:t>
            </w:r>
          </w:p>
          <w:p w:rsidR="00061EEB" w:rsidRPr="00AE371B" w:rsidRDefault="00061EEB" w:rsidP="00725FE4">
            <w:pPr>
              <w:pStyle w:val="Default"/>
              <w:ind w:left="113"/>
              <w:rPr>
                <w:rFonts w:ascii="Segoe UI" w:hAnsi="Segoe UI" w:cs="Segoe UI"/>
                <w:sz w:val="15"/>
                <w:szCs w:val="15"/>
              </w:rPr>
            </w:pPr>
            <w:r w:rsidRPr="00AE371B">
              <w:rPr>
                <w:rFonts w:ascii="Segoe UI" w:hAnsi="Segoe UI" w:cs="Segoe UI"/>
                <w:i/>
                <w:sz w:val="15"/>
                <w:szCs w:val="15"/>
              </w:rPr>
              <w:t>(</w:t>
            </w:r>
            <w:proofErr w:type="gramStart"/>
            <w:r w:rsidRPr="00AE371B">
              <w:rPr>
                <w:rFonts w:ascii="Segoe UI" w:hAnsi="Segoe UI" w:cs="Segoe UI"/>
                <w:i/>
                <w:sz w:val="15"/>
                <w:szCs w:val="15"/>
              </w:rPr>
              <w:t>e.g</w:t>
            </w:r>
            <w:proofErr w:type="gramEnd"/>
            <w:r w:rsidRPr="00AE371B">
              <w:rPr>
                <w:rFonts w:ascii="Segoe UI" w:hAnsi="Segoe UI" w:cs="Segoe UI"/>
                <w:i/>
                <w:sz w:val="15"/>
                <w:szCs w:val="15"/>
              </w:rPr>
              <w:t>. evaporation and condensation, different food chains, different electrical circuits).</w:t>
            </w:r>
            <w:r w:rsidRPr="00AE371B">
              <w:rPr>
                <w:rFonts w:ascii="Segoe UI" w:hAnsi="Segoe UI" w:cs="Segoe UI"/>
                <w:sz w:val="15"/>
                <w:szCs w:val="15"/>
              </w:rPr>
              <w:t xml:space="preserve"> </w:t>
            </w:r>
          </w:p>
        </w:tc>
        <w:tc>
          <w:tcPr>
            <w:tcW w:w="2835" w:type="dxa"/>
            <w:tcBorders>
              <w:bottom w:val="single" w:sz="4" w:space="0" w:color="A6A6A6" w:themeColor="background1" w:themeShade="A6"/>
            </w:tcBorders>
          </w:tcPr>
          <w:p w:rsidR="00061EEB" w:rsidRPr="00AE371B" w:rsidRDefault="00061EEB" w:rsidP="00061EEB">
            <w:pPr>
              <w:pStyle w:val="ListParagraph"/>
              <w:numPr>
                <w:ilvl w:val="0"/>
                <w:numId w:val="2"/>
              </w:numPr>
              <w:rPr>
                <w:rFonts w:ascii="Segoe UI" w:hAnsi="Segoe UI" w:cs="Segoe UI"/>
                <w:sz w:val="15"/>
                <w:szCs w:val="15"/>
                <w:u w:val="single"/>
              </w:rPr>
            </w:pPr>
            <w:r w:rsidRPr="00AE371B">
              <w:rPr>
                <w:rFonts w:ascii="Segoe UI" w:hAnsi="Segoe UI" w:cs="Segoe UI"/>
                <w:sz w:val="15"/>
                <w:szCs w:val="15"/>
                <w:u w:val="single"/>
              </w:rPr>
              <w:t>Ask/raise their own relevant questions with increasing confidence and independence that can be explored, observed, tested or investigated further</w:t>
            </w:r>
          </w:p>
          <w:p w:rsidR="00061EEB" w:rsidRPr="00AE371B" w:rsidRDefault="00061EEB" w:rsidP="00061EEB">
            <w:pPr>
              <w:pStyle w:val="ListParagraph"/>
              <w:numPr>
                <w:ilvl w:val="0"/>
                <w:numId w:val="2"/>
              </w:numPr>
              <w:rPr>
                <w:rFonts w:ascii="Segoe UI" w:hAnsi="Segoe UI" w:cs="Segoe UI"/>
                <w:sz w:val="15"/>
                <w:szCs w:val="15"/>
              </w:rPr>
            </w:pPr>
            <w:r w:rsidRPr="00AE371B">
              <w:rPr>
                <w:rFonts w:ascii="Segoe UI" w:hAnsi="Segoe UI" w:cs="Segoe UI"/>
                <w:sz w:val="15"/>
                <w:szCs w:val="15"/>
              </w:rPr>
              <w:t xml:space="preserve">Ask questions such as ‘What will happen if…?” or ‘What if we changed…? ( linked with Y4 </w:t>
            </w:r>
            <w:proofErr w:type="spellStart"/>
            <w:r w:rsidRPr="00AE371B">
              <w:rPr>
                <w:rFonts w:ascii="Segoe UI" w:hAnsi="Segoe UI" w:cs="Segoe UI"/>
                <w:sz w:val="15"/>
                <w:szCs w:val="15"/>
              </w:rPr>
              <w:t>PoS</w:t>
            </w:r>
            <w:proofErr w:type="spellEnd"/>
            <w:r w:rsidRPr="00AE371B">
              <w:rPr>
                <w:rFonts w:ascii="Segoe UI" w:hAnsi="Segoe UI" w:cs="Segoe UI"/>
                <w:sz w:val="15"/>
                <w:szCs w:val="15"/>
              </w:rPr>
              <w:t>)</w:t>
            </w:r>
          </w:p>
          <w:p w:rsidR="00061EEB" w:rsidRPr="00AE371B" w:rsidRDefault="00061EEB" w:rsidP="00061EEB">
            <w:pPr>
              <w:pStyle w:val="ListParagraph"/>
              <w:numPr>
                <w:ilvl w:val="0"/>
                <w:numId w:val="2"/>
              </w:numPr>
              <w:rPr>
                <w:rFonts w:ascii="Segoe UI" w:hAnsi="Segoe UI" w:cs="Segoe UI"/>
                <w:sz w:val="15"/>
                <w:szCs w:val="15"/>
                <w:u w:val="single"/>
              </w:rPr>
            </w:pPr>
            <w:r w:rsidRPr="00AE371B">
              <w:rPr>
                <w:rFonts w:ascii="Segoe UI" w:hAnsi="Segoe UI" w:cs="Segoe UI"/>
                <w:sz w:val="15"/>
                <w:szCs w:val="15"/>
                <w:u w:val="single"/>
              </w:rPr>
              <w:t>Choose/select a relevant question that can be answered [by research or experiment/test].</w:t>
            </w:r>
          </w:p>
        </w:tc>
        <w:tc>
          <w:tcPr>
            <w:tcW w:w="2141" w:type="dxa"/>
            <w:tcBorders>
              <w:bottom w:val="single" w:sz="4" w:space="0" w:color="A6A6A6" w:themeColor="background1" w:themeShade="A6"/>
            </w:tcBorders>
          </w:tcPr>
          <w:p w:rsidR="00061EEB" w:rsidRPr="00AE371B" w:rsidRDefault="00061EEB" w:rsidP="00061EEB">
            <w:pPr>
              <w:pStyle w:val="ListParagraph"/>
              <w:numPr>
                <w:ilvl w:val="0"/>
                <w:numId w:val="2"/>
              </w:numPr>
              <w:rPr>
                <w:rFonts w:ascii="Segoe UI" w:hAnsi="Segoe UI" w:cs="Segoe UI"/>
                <w:sz w:val="15"/>
                <w:szCs w:val="15"/>
                <w:u w:val="single"/>
              </w:rPr>
            </w:pPr>
            <w:r w:rsidRPr="00AE371B">
              <w:rPr>
                <w:rFonts w:ascii="Segoe UI" w:hAnsi="Segoe UI" w:cs="Segoe UI"/>
                <w:sz w:val="15"/>
                <w:szCs w:val="15"/>
                <w:u w:val="single"/>
              </w:rPr>
              <w:t>Make decisions about which information to use from a wide range of sources and make decisions about how to present their research</w:t>
            </w:r>
          </w:p>
          <w:p w:rsidR="00061EEB" w:rsidRPr="00AE371B" w:rsidRDefault="00061EEB" w:rsidP="00061EEB">
            <w:pPr>
              <w:pStyle w:val="ListParagraph"/>
              <w:numPr>
                <w:ilvl w:val="0"/>
                <w:numId w:val="2"/>
              </w:numPr>
              <w:rPr>
                <w:rFonts w:ascii="Segoe UI" w:hAnsi="Segoe UI" w:cs="Segoe UI"/>
                <w:sz w:val="15"/>
                <w:szCs w:val="15"/>
              </w:rPr>
            </w:pPr>
            <w:r w:rsidRPr="00AE371B">
              <w:rPr>
                <w:rFonts w:ascii="Segoe UI" w:hAnsi="Segoe UI" w:cs="Segoe UI"/>
                <w:color w:val="000000"/>
                <w:sz w:val="15"/>
                <w:szCs w:val="15"/>
              </w:rPr>
              <w:t>Recognise when and how secondary sources might help them to answer questions that cannot be answered through practical investigations.</w:t>
            </w:r>
          </w:p>
        </w:tc>
        <w:tc>
          <w:tcPr>
            <w:tcW w:w="2141" w:type="dxa"/>
            <w:gridSpan w:val="2"/>
            <w:tcBorders>
              <w:bottom w:val="single" w:sz="4" w:space="0" w:color="A6A6A6" w:themeColor="background1" w:themeShade="A6"/>
            </w:tcBorders>
          </w:tcPr>
          <w:p w:rsidR="00061EEB" w:rsidRPr="00AE371B" w:rsidRDefault="00061EEB" w:rsidP="00061EEB">
            <w:pPr>
              <w:pStyle w:val="Default"/>
              <w:numPr>
                <w:ilvl w:val="0"/>
                <w:numId w:val="2"/>
              </w:numPr>
              <w:rPr>
                <w:rFonts w:ascii="Segoe UI" w:hAnsi="Segoe UI" w:cs="Segoe UI"/>
                <w:sz w:val="15"/>
                <w:szCs w:val="15"/>
              </w:rPr>
            </w:pPr>
            <w:r w:rsidRPr="00AE371B">
              <w:rPr>
                <w:rFonts w:ascii="Segoe UI" w:hAnsi="Segoe UI" w:cs="Segoe UI"/>
                <w:sz w:val="15"/>
                <w:szCs w:val="15"/>
              </w:rPr>
              <w:t>Make a visual representation or a model of something to represent something they have seen or a process that is difficult to see.</w:t>
            </w:r>
          </w:p>
          <w:p w:rsidR="00061EEB" w:rsidRPr="00AE371B" w:rsidRDefault="00061EEB" w:rsidP="00061EEB">
            <w:pPr>
              <w:pStyle w:val="Default"/>
              <w:numPr>
                <w:ilvl w:val="0"/>
                <w:numId w:val="2"/>
              </w:numPr>
              <w:rPr>
                <w:rFonts w:ascii="Segoe UI" w:hAnsi="Segoe UI" w:cs="Segoe UI"/>
                <w:sz w:val="15"/>
                <w:szCs w:val="15"/>
              </w:rPr>
            </w:pPr>
            <w:r w:rsidRPr="00AE371B">
              <w:rPr>
                <w:rFonts w:ascii="Segoe UI" w:hAnsi="Segoe UI" w:cs="Segoe UI"/>
                <w:sz w:val="15"/>
                <w:szCs w:val="15"/>
              </w:rPr>
              <w:t>Suggest their own ideas on a concept and compare these with models or images.</w:t>
            </w:r>
          </w:p>
          <w:p w:rsidR="00061EEB" w:rsidRPr="00AE371B" w:rsidRDefault="00061EEB" w:rsidP="00725FE4">
            <w:pPr>
              <w:rPr>
                <w:rFonts w:ascii="Segoe UI" w:hAnsi="Segoe UI" w:cs="Segoe UI"/>
                <w:sz w:val="15"/>
                <w:szCs w:val="15"/>
              </w:rPr>
            </w:pPr>
          </w:p>
        </w:tc>
        <w:tc>
          <w:tcPr>
            <w:tcW w:w="2142" w:type="dxa"/>
            <w:tcBorders>
              <w:bottom w:val="single" w:sz="4" w:space="0" w:color="A6A6A6" w:themeColor="background1" w:themeShade="A6"/>
            </w:tcBorders>
          </w:tcPr>
          <w:p w:rsidR="00061EEB" w:rsidRPr="00AE371B" w:rsidRDefault="00061EEB" w:rsidP="00061EEB">
            <w:pPr>
              <w:pStyle w:val="Default"/>
              <w:numPr>
                <w:ilvl w:val="0"/>
                <w:numId w:val="1"/>
              </w:numPr>
              <w:rPr>
                <w:rFonts w:ascii="Segoe UI" w:hAnsi="Segoe UI" w:cs="Segoe UI"/>
                <w:b/>
                <w:sz w:val="15"/>
                <w:szCs w:val="15"/>
              </w:rPr>
            </w:pPr>
            <w:r w:rsidRPr="00AE371B">
              <w:rPr>
                <w:rFonts w:ascii="Segoe UI" w:hAnsi="Segoe UI" w:cs="Segoe UI"/>
                <w:sz w:val="15"/>
                <w:szCs w:val="15"/>
              </w:rPr>
              <w:t xml:space="preserve">Make some decisions about an idea within a group </w:t>
            </w:r>
            <w:r w:rsidRPr="00AE371B">
              <w:rPr>
                <w:rFonts w:ascii="Segoe UI" w:hAnsi="Segoe UI" w:cs="Segoe UI"/>
                <w:i/>
                <w:sz w:val="15"/>
                <w:szCs w:val="15"/>
              </w:rPr>
              <w:t>(e.g. I think we should find out by testing…)</w:t>
            </w:r>
          </w:p>
          <w:p w:rsidR="00061EEB" w:rsidRPr="00AE371B" w:rsidRDefault="00061EEB" w:rsidP="00061EEB">
            <w:pPr>
              <w:pStyle w:val="Default"/>
              <w:numPr>
                <w:ilvl w:val="0"/>
                <w:numId w:val="1"/>
              </w:numPr>
              <w:rPr>
                <w:rFonts w:ascii="Segoe UI" w:hAnsi="Segoe UI" w:cs="Segoe UI"/>
                <w:sz w:val="15"/>
                <w:szCs w:val="15"/>
              </w:rPr>
            </w:pPr>
            <w:r w:rsidRPr="00AE371B">
              <w:rPr>
                <w:rFonts w:ascii="Segoe UI" w:hAnsi="Segoe UI" w:cs="Segoe UI"/>
                <w:sz w:val="15"/>
                <w:szCs w:val="15"/>
              </w:rPr>
              <w:t xml:space="preserve">Increasingly support, listen to and acknowledge others in the group </w:t>
            </w:r>
          </w:p>
          <w:p w:rsidR="00061EEB" w:rsidRPr="00AE371B" w:rsidRDefault="00061EEB" w:rsidP="00061EEB">
            <w:pPr>
              <w:pStyle w:val="Default"/>
              <w:numPr>
                <w:ilvl w:val="0"/>
                <w:numId w:val="1"/>
              </w:numPr>
              <w:rPr>
                <w:rFonts w:ascii="Segoe UI" w:hAnsi="Segoe UI" w:cs="Segoe UI"/>
                <w:sz w:val="15"/>
                <w:szCs w:val="15"/>
              </w:rPr>
            </w:pPr>
            <w:r w:rsidRPr="00AE371B">
              <w:rPr>
                <w:rFonts w:ascii="Segoe UI" w:hAnsi="Segoe UI" w:cs="Segoe UI"/>
                <w:sz w:val="15"/>
                <w:szCs w:val="15"/>
              </w:rPr>
              <w:t xml:space="preserve">Build on / add to someone else’s idea to improve a plan. </w:t>
            </w:r>
          </w:p>
          <w:p w:rsidR="00061EEB" w:rsidRPr="00AE371B" w:rsidRDefault="00061EEB" w:rsidP="00061EEB">
            <w:pPr>
              <w:pStyle w:val="Default"/>
              <w:numPr>
                <w:ilvl w:val="0"/>
                <w:numId w:val="1"/>
              </w:numPr>
              <w:rPr>
                <w:rFonts w:ascii="Segoe UI" w:hAnsi="Segoe UI" w:cs="Segoe UI"/>
                <w:sz w:val="15"/>
                <w:szCs w:val="15"/>
              </w:rPr>
            </w:pPr>
            <w:r w:rsidRPr="00AE371B">
              <w:rPr>
                <w:rFonts w:ascii="Segoe UI" w:hAnsi="Segoe UI" w:cs="Segoe UI"/>
                <w:sz w:val="15"/>
                <w:szCs w:val="15"/>
              </w:rPr>
              <w:t>Understand that it is okay to disagree with their peers and offer reasons for their opinion</w:t>
            </w:r>
          </w:p>
        </w:tc>
      </w:tr>
      <w:tr w:rsidR="00061EEB" w:rsidRPr="00F30165" w:rsidTr="00725FE4">
        <w:trPr>
          <w:trHeight w:val="454"/>
        </w:trPr>
        <w:tc>
          <w:tcPr>
            <w:tcW w:w="3089" w:type="dxa"/>
            <w:vMerge w:val="restart"/>
            <w:tcBorders>
              <w:right w:val="single" w:sz="4" w:space="0" w:color="FFFFFF" w:themeColor="background1"/>
            </w:tcBorders>
            <w:shd w:val="clear" w:color="auto" w:fill="F79646"/>
          </w:tcPr>
          <w:p w:rsidR="00061EEB" w:rsidRPr="00C74F8F" w:rsidRDefault="00061EEB" w:rsidP="00725FE4">
            <w:pPr>
              <w:autoSpaceDE w:val="0"/>
              <w:autoSpaceDN w:val="0"/>
              <w:adjustRightInd w:val="0"/>
              <w:rPr>
                <w:rFonts w:ascii="Segoe UI" w:hAnsi="Segoe UI" w:cs="Segoe UI"/>
                <w:b/>
                <w:color w:val="FFFFFF" w:themeColor="background1"/>
                <w:sz w:val="20"/>
                <w:szCs w:val="16"/>
              </w:rPr>
            </w:pPr>
            <w:r>
              <w:rPr>
                <w:rFonts w:ascii="Segoe UI" w:hAnsi="Segoe UI" w:cs="Segoe UI"/>
                <w:b/>
                <w:color w:val="FFFFFF" w:themeColor="background1"/>
                <w:sz w:val="20"/>
                <w:szCs w:val="16"/>
              </w:rPr>
              <w:t xml:space="preserve">Planning &amp; Testing </w:t>
            </w:r>
          </w:p>
          <w:p w:rsidR="00061EEB" w:rsidRDefault="00061EEB" w:rsidP="00725FE4">
            <w:pPr>
              <w:rPr>
                <w:rFonts w:ascii="Segoe UI" w:hAnsi="Segoe UI" w:cs="Segoe UI"/>
                <w:i/>
                <w:color w:val="FFFFFF" w:themeColor="background1"/>
                <w:sz w:val="15"/>
                <w:szCs w:val="15"/>
              </w:rPr>
            </w:pPr>
            <w:r>
              <w:rPr>
                <w:rFonts w:ascii="Segoe UI" w:hAnsi="Segoe UI" w:cs="Segoe UI"/>
                <w:i/>
                <w:color w:val="FFFFFF" w:themeColor="background1"/>
                <w:sz w:val="15"/>
                <w:szCs w:val="15"/>
              </w:rPr>
              <w:t>LKS2 - making decisions about and setting up simple practical enquiries, comparative tests and fair tests</w:t>
            </w:r>
          </w:p>
          <w:p w:rsidR="00061EEB" w:rsidRPr="00C1579A" w:rsidRDefault="00061EEB" w:rsidP="00725FE4">
            <w:pPr>
              <w:rPr>
                <w:rFonts w:ascii="Segoe UI" w:hAnsi="Segoe UI" w:cs="Segoe UI"/>
                <w:i/>
                <w:color w:val="FFFFFF" w:themeColor="background1"/>
                <w:sz w:val="15"/>
                <w:szCs w:val="15"/>
              </w:rPr>
            </w:pPr>
          </w:p>
        </w:tc>
        <w:tc>
          <w:tcPr>
            <w:tcW w:w="3260" w:type="dxa"/>
            <w:vMerge w:val="restart"/>
            <w:tcBorders>
              <w:left w:val="single" w:sz="4" w:space="0" w:color="FFFFFF" w:themeColor="background1"/>
              <w:right w:val="single" w:sz="4" w:space="0" w:color="FFFFFF" w:themeColor="background1"/>
            </w:tcBorders>
            <w:shd w:val="clear" w:color="auto" w:fill="F79646"/>
          </w:tcPr>
          <w:p w:rsidR="00061EEB" w:rsidRPr="00290ACB" w:rsidRDefault="00061EEB" w:rsidP="00725FE4">
            <w:pPr>
              <w:rPr>
                <w:rFonts w:ascii="Segoe UI" w:hAnsi="Segoe UI" w:cs="Segoe UI"/>
                <w:b/>
                <w:color w:val="FFFFFF" w:themeColor="background1"/>
                <w:sz w:val="20"/>
                <w:szCs w:val="16"/>
              </w:rPr>
            </w:pPr>
            <w:r>
              <w:rPr>
                <w:rFonts w:ascii="Segoe UI" w:hAnsi="Segoe UI" w:cs="Segoe UI"/>
                <w:b/>
                <w:color w:val="FFFFFF" w:themeColor="background1"/>
                <w:sz w:val="20"/>
                <w:szCs w:val="16"/>
              </w:rPr>
              <w:t>Using Equipment &amp; Measures</w:t>
            </w:r>
          </w:p>
          <w:p w:rsidR="00061EEB" w:rsidRDefault="00061EEB" w:rsidP="00725FE4">
            <w:pPr>
              <w:rPr>
                <w:rFonts w:ascii="Segoe UI" w:hAnsi="Segoe UI" w:cs="Segoe UI"/>
                <w:i/>
                <w:color w:val="FFFFFF" w:themeColor="background1"/>
                <w:sz w:val="15"/>
                <w:szCs w:val="15"/>
              </w:rPr>
            </w:pPr>
            <w:r>
              <w:rPr>
                <w:rFonts w:ascii="Segoe UI" w:hAnsi="Segoe UI" w:cs="Segoe UI"/>
                <w:i/>
                <w:color w:val="FFFFFF" w:themeColor="background1"/>
                <w:sz w:val="15"/>
                <w:szCs w:val="15"/>
              </w:rPr>
              <w:t>LKS2 - making accurate measurements and gathering data</w:t>
            </w:r>
          </w:p>
          <w:p w:rsidR="00061EEB" w:rsidRPr="00C1579A" w:rsidRDefault="00061EEB" w:rsidP="00725FE4">
            <w:pPr>
              <w:rPr>
                <w:rFonts w:ascii="Segoe UI" w:hAnsi="Segoe UI" w:cs="Segoe UI"/>
                <w:i/>
                <w:color w:val="FFFFFF" w:themeColor="background1"/>
                <w:sz w:val="15"/>
                <w:szCs w:val="15"/>
              </w:rPr>
            </w:pPr>
          </w:p>
        </w:tc>
        <w:tc>
          <w:tcPr>
            <w:tcW w:w="2835" w:type="dxa"/>
            <w:vMerge w:val="restart"/>
            <w:tcBorders>
              <w:left w:val="single" w:sz="4" w:space="0" w:color="FFFFFF" w:themeColor="background1"/>
              <w:right w:val="single" w:sz="4" w:space="0" w:color="FFFFFF" w:themeColor="background1"/>
            </w:tcBorders>
            <w:shd w:val="clear" w:color="auto" w:fill="F79646"/>
          </w:tcPr>
          <w:p w:rsidR="00061EEB" w:rsidRPr="00DD5107" w:rsidRDefault="00061EEB" w:rsidP="00725FE4">
            <w:pPr>
              <w:rPr>
                <w:rFonts w:ascii="Segoe UI" w:hAnsi="Segoe UI" w:cs="Segoe UI"/>
                <w:b/>
                <w:color w:val="FFFFFF" w:themeColor="background1"/>
                <w:sz w:val="20"/>
                <w:szCs w:val="16"/>
              </w:rPr>
            </w:pPr>
            <w:r w:rsidRPr="00DD5107">
              <w:rPr>
                <w:rFonts w:ascii="Segoe UI" w:hAnsi="Segoe UI" w:cs="Segoe UI"/>
                <w:b/>
                <w:color w:val="FFFFFF" w:themeColor="background1"/>
                <w:sz w:val="20"/>
                <w:szCs w:val="16"/>
              </w:rPr>
              <w:t xml:space="preserve">Communicating </w:t>
            </w:r>
          </w:p>
          <w:p w:rsidR="00061EEB" w:rsidRDefault="00061EEB" w:rsidP="00725FE4">
            <w:pPr>
              <w:rPr>
                <w:rFonts w:ascii="Segoe UI" w:hAnsi="Segoe UI" w:cs="Segoe UI"/>
                <w:i/>
                <w:color w:val="FFFFFF" w:themeColor="background1"/>
                <w:sz w:val="15"/>
                <w:szCs w:val="15"/>
              </w:rPr>
            </w:pPr>
            <w:r>
              <w:rPr>
                <w:rFonts w:ascii="Segoe UI" w:hAnsi="Segoe UI" w:cs="Segoe UI"/>
                <w:i/>
                <w:color w:val="FFFFFF" w:themeColor="background1"/>
                <w:sz w:val="15"/>
                <w:szCs w:val="15"/>
              </w:rPr>
              <w:t>Reporting findings, recording data,  presenting findings</w:t>
            </w:r>
          </w:p>
          <w:p w:rsidR="00061EEB" w:rsidRPr="00C1579A" w:rsidRDefault="00061EEB" w:rsidP="00725FE4">
            <w:pPr>
              <w:rPr>
                <w:rFonts w:ascii="Segoe UI" w:hAnsi="Segoe UI" w:cs="Segoe UI"/>
                <w:b/>
                <w:color w:val="FFFFFF" w:themeColor="background1"/>
                <w:sz w:val="20"/>
                <w:szCs w:val="20"/>
              </w:rPr>
            </w:pPr>
            <w:r>
              <w:rPr>
                <w:rFonts w:ascii="Segoe UI" w:hAnsi="Segoe UI" w:cs="Segoe UI"/>
                <w:i/>
                <w:color w:val="FFFFFF" w:themeColor="background1"/>
                <w:sz w:val="15"/>
                <w:szCs w:val="15"/>
              </w:rPr>
              <w:t xml:space="preserve">Read, spell and pronounce scientific vocabulary correctly linked to the relevant </w:t>
            </w:r>
            <w:proofErr w:type="spellStart"/>
            <w:r>
              <w:rPr>
                <w:rFonts w:ascii="Segoe UI" w:hAnsi="Segoe UI" w:cs="Segoe UI"/>
                <w:i/>
                <w:color w:val="FFFFFF" w:themeColor="background1"/>
                <w:sz w:val="15"/>
                <w:szCs w:val="15"/>
              </w:rPr>
              <w:t>Yr</w:t>
            </w:r>
            <w:proofErr w:type="spellEnd"/>
            <w:r>
              <w:rPr>
                <w:rFonts w:ascii="Segoe UI" w:hAnsi="Segoe UI" w:cs="Segoe UI"/>
                <w:i/>
                <w:color w:val="FFFFFF" w:themeColor="background1"/>
                <w:sz w:val="15"/>
                <w:szCs w:val="15"/>
              </w:rPr>
              <w:t xml:space="preserve"> Grp </w:t>
            </w:r>
          </w:p>
        </w:tc>
        <w:tc>
          <w:tcPr>
            <w:tcW w:w="6424" w:type="dxa"/>
            <w:gridSpan w:val="4"/>
            <w:tcBorders>
              <w:left w:val="single" w:sz="4" w:space="0" w:color="FFFFFF" w:themeColor="background1"/>
              <w:bottom w:val="single" w:sz="4" w:space="0" w:color="FFFFFF" w:themeColor="background1"/>
            </w:tcBorders>
            <w:shd w:val="clear" w:color="auto" w:fill="F79646"/>
          </w:tcPr>
          <w:p w:rsidR="00061EEB" w:rsidRPr="00C1579A" w:rsidRDefault="00061EEB" w:rsidP="00725FE4">
            <w:pPr>
              <w:jc w:val="center"/>
              <w:rPr>
                <w:rFonts w:ascii="Segoe UI" w:hAnsi="Segoe UI" w:cs="Segoe UI"/>
                <w:b/>
                <w:color w:val="FFFFFF" w:themeColor="background1"/>
                <w:sz w:val="20"/>
                <w:szCs w:val="20"/>
              </w:rPr>
            </w:pPr>
            <w:r w:rsidRPr="00C1579A">
              <w:rPr>
                <w:rFonts w:ascii="Segoe UI" w:hAnsi="Segoe UI" w:cs="Segoe UI"/>
                <w:b/>
                <w:color w:val="FFFFFF" w:themeColor="background1"/>
                <w:sz w:val="20"/>
                <w:szCs w:val="20"/>
              </w:rPr>
              <w:t>Considering the results of an investigation / writing a conclusion</w:t>
            </w:r>
          </w:p>
        </w:tc>
      </w:tr>
      <w:tr w:rsidR="00061EEB" w:rsidRPr="00F30165" w:rsidTr="00725FE4">
        <w:trPr>
          <w:trHeight w:val="733"/>
        </w:trPr>
        <w:tc>
          <w:tcPr>
            <w:tcW w:w="3089" w:type="dxa"/>
            <w:vMerge/>
            <w:tcBorders>
              <w:right w:val="single" w:sz="4" w:space="0" w:color="FFFFFF" w:themeColor="background1"/>
            </w:tcBorders>
            <w:shd w:val="clear" w:color="auto" w:fill="F79646"/>
          </w:tcPr>
          <w:p w:rsidR="00061EEB" w:rsidRPr="00C1579A" w:rsidRDefault="00061EEB" w:rsidP="00725FE4">
            <w:pPr>
              <w:jc w:val="center"/>
              <w:rPr>
                <w:rFonts w:ascii="Segoe UI" w:hAnsi="Segoe UI" w:cs="Segoe UI"/>
                <w:b/>
                <w:sz w:val="16"/>
                <w:szCs w:val="16"/>
              </w:rPr>
            </w:pPr>
          </w:p>
        </w:tc>
        <w:tc>
          <w:tcPr>
            <w:tcW w:w="3260" w:type="dxa"/>
            <w:vMerge/>
            <w:tcBorders>
              <w:top w:val="nil"/>
              <w:left w:val="single" w:sz="4" w:space="0" w:color="FFFFFF" w:themeColor="background1"/>
              <w:right w:val="single" w:sz="4" w:space="0" w:color="FFFFFF" w:themeColor="background1"/>
            </w:tcBorders>
            <w:shd w:val="clear" w:color="auto" w:fill="F79646"/>
          </w:tcPr>
          <w:p w:rsidR="00061EEB" w:rsidRPr="00C1579A" w:rsidRDefault="00061EEB" w:rsidP="00725FE4">
            <w:pPr>
              <w:jc w:val="center"/>
              <w:rPr>
                <w:rFonts w:ascii="Segoe UI" w:hAnsi="Segoe UI" w:cs="Segoe UI"/>
                <w:b/>
                <w:sz w:val="16"/>
                <w:szCs w:val="16"/>
              </w:rPr>
            </w:pPr>
          </w:p>
        </w:tc>
        <w:tc>
          <w:tcPr>
            <w:tcW w:w="2835" w:type="dxa"/>
            <w:vMerge/>
            <w:tcBorders>
              <w:top w:val="nil"/>
              <w:left w:val="single" w:sz="4" w:space="0" w:color="FFFFFF" w:themeColor="background1"/>
              <w:right w:val="single" w:sz="4" w:space="0" w:color="FFFFFF" w:themeColor="background1"/>
            </w:tcBorders>
            <w:shd w:val="clear" w:color="auto" w:fill="F79646"/>
          </w:tcPr>
          <w:p w:rsidR="00061EEB" w:rsidRPr="00C1579A" w:rsidRDefault="00061EEB" w:rsidP="00725FE4">
            <w:pPr>
              <w:rPr>
                <w:rFonts w:ascii="Segoe UI" w:hAnsi="Segoe UI" w:cs="Segoe UI"/>
                <w:i/>
                <w:color w:val="FFFFFF" w:themeColor="background1"/>
                <w:sz w:val="15"/>
                <w:szCs w:val="15"/>
              </w:rPr>
            </w:pPr>
          </w:p>
        </w:tc>
        <w:tc>
          <w:tcPr>
            <w:tcW w:w="2268" w:type="dxa"/>
            <w:gridSpan w:val="2"/>
            <w:tcBorders>
              <w:top w:val="single" w:sz="4" w:space="0" w:color="FFFFFF" w:themeColor="background1"/>
              <w:left w:val="single" w:sz="4" w:space="0" w:color="FFFFFF" w:themeColor="background1"/>
              <w:right w:val="single" w:sz="4" w:space="0" w:color="FFFFFF" w:themeColor="background1"/>
            </w:tcBorders>
            <w:shd w:val="clear" w:color="auto" w:fill="F79646"/>
          </w:tcPr>
          <w:p w:rsidR="00061EEB" w:rsidRPr="00C1579A" w:rsidRDefault="00061EEB" w:rsidP="00725FE4">
            <w:pPr>
              <w:rPr>
                <w:rFonts w:ascii="Segoe UI" w:hAnsi="Segoe UI" w:cs="Segoe UI"/>
                <w:color w:val="FFFFFF" w:themeColor="background1"/>
                <w:sz w:val="20"/>
                <w:szCs w:val="16"/>
              </w:rPr>
            </w:pPr>
            <w:r>
              <w:rPr>
                <w:rFonts w:ascii="Segoe UI" w:hAnsi="Segoe UI" w:cs="Segoe UI"/>
                <w:b/>
                <w:color w:val="FFFFFF" w:themeColor="background1"/>
                <w:sz w:val="20"/>
                <w:szCs w:val="16"/>
              </w:rPr>
              <w:t>Describing</w:t>
            </w:r>
            <w:r w:rsidRPr="00C1579A">
              <w:rPr>
                <w:rFonts w:ascii="Segoe UI" w:hAnsi="Segoe UI" w:cs="Segoe UI"/>
                <w:b/>
                <w:color w:val="FFFFFF" w:themeColor="background1"/>
                <w:sz w:val="20"/>
                <w:szCs w:val="16"/>
              </w:rPr>
              <w:t xml:space="preserve"> results</w:t>
            </w:r>
            <w:r w:rsidRPr="00C1579A">
              <w:rPr>
                <w:rFonts w:ascii="Segoe UI" w:hAnsi="Segoe UI" w:cs="Segoe UI"/>
                <w:color w:val="FFFFFF" w:themeColor="background1"/>
                <w:sz w:val="20"/>
                <w:szCs w:val="16"/>
              </w:rPr>
              <w:t xml:space="preserve"> </w:t>
            </w:r>
            <w:r>
              <w:rPr>
                <w:rFonts w:ascii="Segoe UI" w:hAnsi="Segoe UI" w:cs="Segoe UI"/>
                <w:color w:val="FFFFFF" w:themeColor="background1"/>
                <w:sz w:val="20"/>
                <w:szCs w:val="16"/>
              </w:rPr>
              <w:t xml:space="preserve"> / </w:t>
            </w:r>
            <w:r w:rsidRPr="000B7966">
              <w:rPr>
                <w:rFonts w:ascii="Segoe UI" w:hAnsi="Segoe UI" w:cs="Segoe UI"/>
                <w:b/>
                <w:color w:val="FFFFFF" w:themeColor="background1"/>
                <w:sz w:val="20"/>
                <w:szCs w:val="16"/>
              </w:rPr>
              <w:t>Looking for patterns</w:t>
            </w:r>
          </w:p>
          <w:p w:rsidR="00061EEB" w:rsidRPr="00C1579A" w:rsidRDefault="00061EEB" w:rsidP="00725FE4">
            <w:pPr>
              <w:rPr>
                <w:rFonts w:ascii="Segoe UI" w:hAnsi="Segoe UI" w:cs="Segoe UI"/>
                <w:i/>
                <w:color w:val="FFFFFF" w:themeColor="background1"/>
                <w:sz w:val="15"/>
                <w:szCs w:val="15"/>
              </w:rPr>
            </w:pPr>
            <w:r>
              <w:rPr>
                <w:rFonts w:ascii="Segoe UI" w:hAnsi="Segoe UI" w:cs="Segoe UI"/>
                <w:i/>
                <w:color w:val="FFFFFF" w:themeColor="background1"/>
                <w:sz w:val="15"/>
                <w:szCs w:val="15"/>
              </w:rPr>
              <w:t>LKS2 - Describing their findings / results</w:t>
            </w:r>
          </w:p>
          <w:p w:rsidR="00061EEB" w:rsidRPr="00C1579A" w:rsidRDefault="00061EEB" w:rsidP="00725FE4">
            <w:pPr>
              <w:rPr>
                <w:rFonts w:ascii="Segoe UI" w:hAnsi="Segoe UI" w:cs="Segoe UI"/>
                <w:i/>
                <w:color w:val="FFFFFF" w:themeColor="background1"/>
                <w:sz w:val="15"/>
                <w:szCs w:val="15"/>
              </w:rPr>
            </w:pPr>
          </w:p>
        </w:tc>
        <w:tc>
          <w:tcPr>
            <w:tcW w:w="2014" w:type="dxa"/>
            <w:tcBorders>
              <w:top w:val="single" w:sz="4" w:space="0" w:color="FFFFFF" w:themeColor="background1"/>
              <w:left w:val="single" w:sz="4" w:space="0" w:color="FFFFFF" w:themeColor="background1"/>
              <w:right w:val="single" w:sz="4" w:space="0" w:color="FFFFFF" w:themeColor="background1"/>
            </w:tcBorders>
            <w:shd w:val="clear" w:color="auto" w:fill="F79646"/>
          </w:tcPr>
          <w:p w:rsidR="00061EEB" w:rsidRPr="00C1579A" w:rsidRDefault="00061EEB" w:rsidP="00725FE4">
            <w:pPr>
              <w:rPr>
                <w:rFonts w:ascii="Segoe UI" w:hAnsi="Segoe UI" w:cs="Segoe UI"/>
                <w:b/>
                <w:color w:val="FFFFFF" w:themeColor="background1"/>
                <w:sz w:val="20"/>
                <w:szCs w:val="18"/>
              </w:rPr>
            </w:pPr>
            <w:r w:rsidRPr="00C1579A">
              <w:rPr>
                <w:rFonts w:ascii="Segoe UI" w:hAnsi="Segoe UI" w:cs="Segoe UI"/>
                <w:b/>
                <w:color w:val="FFFFFF" w:themeColor="background1"/>
                <w:sz w:val="20"/>
                <w:szCs w:val="18"/>
              </w:rPr>
              <w:t>Explain</w:t>
            </w:r>
            <w:r>
              <w:rPr>
                <w:rFonts w:ascii="Segoe UI" w:hAnsi="Segoe UI" w:cs="Segoe UI"/>
                <w:b/>
                <w:color w:val="FFFFFF" w:themeColor="background1"/>
                <w:sz w:val="20"/>
                <w:szCs w:val="18"/>
              </w:rPr>
              <w:t>ing</w:t>
            </w:r>
            <w:r w:rsidRPr="00C1579A">
              <w:rPr>
                <w:rFonts w:ascii="Segoe UI" w:hAnsi="Segoe UI" w:cs="Segoe UI"/>
                <w:b/>
                <w:color w:val="FFFFFF" w:themeColor="background1"/>
                <w:sz w:val="20"/>
                <w:szCs w:val="18"/>
              </w:rPr>
              <w:t xml:space="preserve"> results</w:t>
            </w:r>
          </w:p>
          <w:p w:rsidR="00061EEB" w:rsidRPr="00C1579A" w:rsidRDefault="00061EEB" w:rsidP="00725FE4">
            <w:pPr>
              <w:rPr>
                <w:rFonts w:ascii="Segoe UI" w:hAnsi="Segoe UI" w:cs="Segoe UI"/>
                <w:b/>
                <w:color w:val="FFFFFF" w:themeColor="background1"/>
                <w:sz w:val="18"/>
                <w:szCs w:val="18"/>
              </w:rPr>
            </w:pPr>
            <w:r>
              <w:rPr>
                <w:rFonts w:ascii="Segoe UI" w:hAnsi="Segoe UI" w:cs="Segoe UI"/>
                <w:i/>
                <w:color w:val="FFFFFF" w:themeColor="background1"/>
                <w:sz w:val="15"/>
                <w:szCs w:val="15"/>
              </w:rPr>
              <w:t>LKS2 - reporting on findings saying why something happened</w:t>
            </w:r>
          </w:p>
          <w:p w:rsidR="00061EEB" w:rsidRPr="00C1579A" w:rsidRDefault="00061EEB" w:rsidP="00725FE4">
            <w:pPr>
              <w:rPr>
                <w:rFonts w:ascii="Segoe UI" w:hAnsi="Segoe UI" w:cs="Segoe UI"/>
                <w:b/>
                <w:color w:val="FFFFFF" w:themeColor="background1"/>
                <w:sz w:val="18"/>
                <w:szCs w:val="18"/>
              </w:rPr>
            </w:pPr>
          </w:p>
        </w:tc>
        <w:tc>
          <w:tcPr>
            <w:tcW w:w="2142" w:type="dxa"/>
            <w:tcBorders>
              <w:top w:val="single" w:sz="4" w:space="0" w:color="FFFFFF" w:themeColor="background1"/>
              <w:left w:val="single" w:sz="4" w:space="0" w:color="FFFFFF" w:themeColor="background1"/>
            </w:tcBorders>
            <w:shd w:val="clear" w:color="auto" w:fill="F79646"/>
          </w:tcPr>
          <w:p w:rsidR="00061EEB" w:rsidRDefault="00061EEB" w:rsidP="00725FE4">
            <w:pPr>
              <w:rPr>
                <w:rFonts w:ascii="Segoe UI" w:hAnsi="Segoe UI" w:cs="Segoe UI"/>
                <w:b/>
                <w:color w:val="FFFFFF" w:themeColor="background1"/>
                <w:sz w:val="20"/>
                <w:szCs w:val="16"/>
              </w:rPr>
            </w:pPr>
            <w:r>
              <w:rPr>
                <w:rFonts w:ascii="Segoe UI" w:hAnsi="Segoe UI" w:cs="Segoe UI"/>
                <w:b/>
                <w:color w:val="FFFFFF" w:themeColor="background1"/>
                <w:sz w:val="20"/>
                <w:szCs w:val="16"/>
              </w:rPr>
              <w:t>Trusting</w:t>
            </w:r>
            <w:r w:rsidRPr="00C1579A">
              <w:rPr>
                <w:rFonts w:ascii="Segoe UI" w:hAnsi="Segoe UI" w:cs="Segoe UI"/>
                <w:b/>
                <w:color w:val="FFFFFF" w:themeColor="background1"/>
                <w:sz w:val="20"/>
                <w:szCs w:val="16"/>
              </w:rPr>
              <w:t xml:space="preserve"> results</w:t>
            </w:r>
          </w:p>
          <w:p w:rsidR="00061EEB" w:rsidRPr="00C1579A" w:rsidRDefault="00061EEB" w:rsidP="00725FE4">
            <w:pPr>
              <w:rPr>
                <w:rFonts w:ascii="Segoe UI" w:hAnsi="Segoe UI" w:cs="Segoe UI"/>
              </w:rPr>
            </w:pPr>
            <w:r>
              <w:rPr>
                <w:rFonts w:ascii="Segoe UI" w:hAnsi="Segoe UI" w:cs="Segoe UI"/>
                <w:i/>
                <w:color w:val="FFFFFF" w:themeColor="background1"/>
                <w:sz w:val="15"/>
                <w:szCs w:val="15"/>
              </w:rPr>
              <w:t>LKS2 - suggest improvements for further tests</w:t>
            </w:r>
          </w:p>
        </w:tc>
      </w:tr>
      <w:tr w:rsidR="00061EEB" w:rsidRPr="0043586D" w:rsidTr="00725FE4">
        <w:trPr>
          <w:trHeight w:val="1644"/>
        </w:trPr>
        <w:tc>
          <w:tcPr>
            <w:tcW w:w="3089" w:type="dxa"/>
          </w:tcPr>
          <w:p w:rsidR="00061EEB" w:rsidRPr="00AE371B" w:rsidRDefault="00061EEB" w:rsidP="00061EEB">
            <w:pPr>
              <w:pStyle w:val="ListParagraph"/>
              <w:numPr>
                <w:ilvl w:val="0"/>
                <w:numId w:val="1"/>
              </w:numPr>
              <w:rPr>
                <w:rFonts w:ascii="Segoe UI" w:hAnsi="Segoe UI" w:cs="Segoe UI"/>
                <w:sz w:val="15"/>
                <w:szCs w:val="15"/>
              </w:rPr>
            </w:pPr>
            <w:r w:rsidRPr="00AE371B">
              <w:rPr>
                <w:rFonts w:ascii="Segoe UI" w:hAnsi="Segoe UI" w:cs="Segoe UI"/>
                <w:sz w:val="15"/>
                <w:szCs w:val="15"/>
                <w:u w:val="single"/>
              </w:rPr>
              <w:t xml:space="preserve">Carry out simple </w:t>
            </w:r>
            <w:r w:rsidRPr="00AE371B">
              <w:rPr>
                <w:rFonts w:ascii="Segoe UI" w:hAnsi="Segoe UI" w:cs="Segoe UI"/>
                <w:b/>
                <w:sz w:val="15"/>
                <w:szCs w:val="15"/>
                <w:u w:val="single"/>
              </w:rPr>
              <w:t>fair tests</w:t>
            </w:r>
            <w:r w:rsidRPr="00AE371B">
              <w:rPr>
                <w:rFonts w:ascii="Segoe UI" w:hAnsi="Segoe UI" w:cs="Segoe UI"/>
                <w:sz w:val="15"/>
                <w:szCs w:val="15"/>
                <w:u w:val="single"/>
              </w:rPr>
              <w:t xml:space="preserve"> with increasing confidence</w:t>
            </w:r>
            <w:r w:rsidRPr="00AE371B">
              <w:rPr>
                <w:rFonts w:ascii="Segoe UI" w:hAnsi="Segoe UI" w:cs="Segoe UI"/>
                <w:sz w:val="15"/>
                <w:szCs w:val="15"/>
              </w:rPr>
              <w:t xml:space="preserve"> investigating the effect of something on something else (linked to Y4 </w:t>
            </w:r>
            <w:proofErr w:type="spellStart"/>
            <w:r w:rsidRPr="00AE371B">
              <w:rPr>
                <w:rFonts w:ascii="Segoe UI" w:hAnsi="Segoe UI" w:cs="Segoe UI"/>
                <w:sz w:val="15"/>
                <w:szCs w:val="15"/>
              </w:rPr>
              <w:t>PoS</w:t>
            </w:r>
            <w:proofErr w:type="spellEnd"/>
            <w:r w:rsidRPr="00AE371B">
              <w:rPr>
                <w:rFonts w:ascii="Segoe UI" w:hAnsi="Segoe UI" w:cs="Segoe UI"/>
                <w:sz w:val="15"/>
                <w:szCs w:val="15"/>
              </w:rPr>
              <w:t>).</w:t>
            </w:r>
          </w:p>
          <w:p w:rsidR="00061EEB" w:rsidRPr="00AE371B" w:rsidRDefault="00061EEB" w:rsidP="00061EEB">
            <w:pPr>
              <w:pStyle w:val="ListParagraph"/>
              <w:numPr>
                <w:ilvl w:val="0"/>
                <w:numId w:val="1"/>
              </w:numPr>
              <w:rPr>
                <w:rFonts w:ascii="Segoe UI" w:hAnsi="Segoe UI" w:cs="Segoe UI"/>
                <w:color w:val="000000"/>
                <w:sz w:val="15"/>
                <w:szCs w:val="15"/>
                <w:u w:val="single"/>
              </w:rPr>
            </w:pPr>
            <w:r w:rsidRPr="00AE371B">
              <w:rPr>
                <w:rFonts w:ascii="Segoe UI" w:hAnsi="Segoe UI" w:cs="Segoe UI"/>
                <w:color w:val="000000"/>
                <w:sz w:val="15"/>
                <w:szCs w:val="15"/>
                <w:u w:val="single"/>
              </w:rPr>
              <w:t xml:space="preserve">Start to make their own decisions about the most appropriate type of science enquiry they might use to answer scientific questions </w:t>
            </w:r>
            <w:r w:rsidRPr="00AE371B">
              <w:rPr>
                <w:rFonts w:ascii="Segoe UI" w:hAnsi="Segoe UI" w:cs="Segoe UI"/>
                <w:i/>
                <w:color w:val="000000"/>
                <w:sz w:val="15"/>
                <w:szCs w:val="15"/>
                <w:u w:val="single"/>
              </w:rPr>
              <w:t>(is a fair test the best way to investigate their question?).</w:t>
            </w:r>
          </w:p>
          <w:p w:rsidR="00061EEB" w:rsidRPr="00AE371B" w:rsidRDefault="00061EEB" w:rsidP="00061EEB">
            <w:pPr>
              <w:pStyle w:val="ListParagraph"/>
              <w:numPr>
                <w:ilvl w:val="0"/>
                <w:numId w:val="1"/>
              </w:numPr>
              <w:rPr>
                <w:rFonts w:ascii="Segoe UI" w:hAnsi="Segoe UI" w:cs="Segoe UI"/>
                <w:color w:val="000000"/>
                <w:sz w:val="15"/>
                <w:szCs w:val="15"/>
              </w:rPr>
            </w:pPr>
            <w:r w:rsidRPr="00AE371B">
              <w:rPr>
                <w:rFonts w:ascii="Segoe UI" w:hAnsi="Segoe UI" w:cs="Segoe UI"/>
                <w:sz w:val="15"/>
                <w:szCs w:val="15"/>
              </w:rPr>
              <w:t xml:space="preserve">Make a </w:t>
            </w:r>
            <w:r w:rsidRPr="00AE371B">
              <w:rPr>
                <w:rFonts w:ascii="Segoe UI" w:hAnsi="Segoe UI" w:cs="Segoe UI"/>
                <w:b/>
                <w:sz w:val="15"/>
                <w:szCs w:val="15"/>
              </w:rPr>
              <w:t>prediction</w:t>
            </w:r>
            <w:r w:rsidRPr="00AE371B">
              <w:rPr>
                <w:rFonts w:ascii="Segoe UI" w:hAnsi="Segoe UI" w:cs="Segoe UI"/>
                <w:sz w:val="15"/>
                <w:szCs w:val="15"/>
              </w:rPr>
              <w:t xml:space="preserve"> based on the knowledge acquired from previous explorations /observations and apply it to a new situation</w:t>
            </w:r>
          </w:p>
          <w:p w:rsidR="00061EEB" w:rsidRPr="00AE371B" w:rsidRDefault="00061EEB" w:rsidP="00061EEB">
            <w:pPr>
              <w:pStyle w:val="ListParagraph"/>
              <w:numPr>
                <w:ilvl w:val="0"/>
                <w:numId w:val="1"/>
              </w:numPr>
              <w:autoSpaceDE w:val="0"/>
              <w:autoSpaceDN w:val="0"/>
              <w:adjustRightInd w:val="0"/>
              <w:rPr>
                <w:rFonts w:ascii="Segoe UI" w:hAnsi="Segoe UI" w:cs="Segoe UI"/>
                <w:color w:val="000000"/>
                <w:sz w:val="15"/>
                <w:szCs w:val="15"/>
                <w:u w:val="single"/>
              </w:rPr>
            </w:pPr>
            <w:r w:rsidRPr="00AE371B">
              <w:rPr>
                <w:rFonts w:ascii="Segoe UI" w:hAnsi="Segoe UI" w:cs="Segoe UI"/>
                <w:sz w:val="15"/>
                <w:szCs w:val="15"/>
                <w:u w:val="single"/>
              </w:rPr>
              <w:t>Explain their planning decisions and choices</w:t>
            </w:r>
          </w:p>
          <w:p w:rsidR="00061EEB" w:rsidRPr="00AE371B" w:rsidRDefault="00061EEB" w:rsidP="00061EEB">
            <w:pPr>
              <w:pStyle w:val="ListParagraph"/>
              <w:numPr>
                <w:ilvl w:val="0"/>
                <w:numId w:val="1"/>
              </w:numPr>
              <w:rPr>
                <w:rFonts w:ascii="Segoe UI" w:hAnsi="Segoe UI" w:cs="Segoe UI"/>
                <w:sz w:val="15"/>
                <w:szCs w:val="15"/>
                <w:u w:val="single"/>
              </w:rPr>
            </w:pPr>
            <w:r w:rsidRPr="00AE371B">
              <w:rPr>
                <w:rFonts w:ascii="Segoe UI" w:hAnsi="Segoe UI" w:cs="Segoe UI"/>
                <w:sz w:val="15"/>
                <w:szCs w:val="15"/>
                <w:u w:val="single"/>
              </w:rPr>
              <w:t xml:space="preserve">Make some of the planning decisions about what to change and measure/observe. </w:t>
            </w:r>
          </w:p>
          <w:p w:rsidR="00061EEB" w:rsidRPr="00AE371B" w:rsidRDefault="00061EEB" w:rsidP="00061EEB">
            <w:pPr>
              <w:pStyle w:val="ListParagraph"/>
              <w:numPr>
                <w:ilvl w:val="0"/>
                <w:numId w:val="1"/>
              </w:numPr>
              <w:rPr>
                <w:rFonts w:ascii="Segoe UI" w:hAnsi="Segoe UI" w:cs="Segoe UI"/>
                <w:sz w:val="15"/>
                <w:szCs w:val="15"/>
              </w:rPr>
            </w:pPr>
            <w:r w:rsidRPr="00AE371B">
              <w:rPr>
                <w:rFonts w:ascii="Segoe UI" w:hAnsi="Segoe UI" w:cs="Segoe UI"/>
                <w:color w:val="000000"/>
                <w:sz w:val="15"/>
                <w:szCs w:val="15"/>
              </w:rPr>
              <w:t xml:space="preserve">Begin to recognise when a </w:t>
            </w:r>
            <w:r w:rsidRPr="00AE371B">
              <w:rPr>
                <w:rFonts w:ascii="Segoe UI" w:hAnsi="Segoe UI" w:cs="Segoe UI"/>
                <w:b/>
                <w:color w:val="000000"/>
                <w:sz w:val="15"/>
                <w:szCs w:val="15"/>
              </w:rPr>
              <w:t>fair test</w:t>
            </w:r>
            <w:r w:rsidRPr="00AE371B">
              <w:rPr>
                <w:rFonts w:ascii="Segoe UI" w:hAnsi="Segoe UI" w:cs="Segoe UI"/>
                <w:color w:val="000000"/>
                <w:sz w:val="15"/>
                <w:szCs w:val="15"/>
              </w:rPr>
              <w:t xml:space="preserve"> is necessary.</w:t>
            </w:r>
          </w:p>
        </w:tc>
        <w:tc>
          <w:tcPr>
            <w:tcW w:w="3260" w:type="dxa"/>
          </w:tcPr>
          <w:p w:rsidR="00061EEB" w:rsidRPr="00AE371B" w:rsidRDefault="00061EEB" w:rsidP="00061EEB">
            <w:pPr>
              <w:pStyle w:val="ListParagraph"/>
              <w:numPr>
                <w:ilvl w:val="0"/>
                <w:numId w:val="1"/>
              </w:numPr>
              <w:autoSpaceDE w:val="0"/>
              <w:autoSpaceDN w:val="0"/>
              <w:adjustRightInd w:val="0"/>
              <w:rPr>
                <w:rFonts w:ascii="Segoe UI" w:hAnsi="Segoe UI" w:cs="Segoe UI"/>
                <w:color w:val="000000"/>
                <w:sz w:val="15"/>
                <w:szCs w:val="15"/>
                <w:u w:val="single"/>
              </w:rPr>
            </w:pPr>
            <w:r w:rsidRPr="00AE371B">
              <w:rPr>
                <w:rFonts w:ascii="Segoe UI" w:hAnsi="Segoe UI" w:cs="Segoe UI"/>
                <w:sz w:val="15"/>
                <w:szCs w:val="15"/>
              </w:rPr>
              <w:t xml:space="preserve"> </w:t>
            </w:r>
            <w:r w:rsidRPr="00AE371B">
              <w:rPr>
                <w:rFonts w:ascii="Segoe UI" w:hAnsi="Segoe UI" w:cs="Segoe UI"/>
                <w:color w:val="000000"/>
                <w:sz w:val="15"/>
                <w:szCs w:val="15"/>
              </w:rPr>
              <w:t xml:space="preserve">Begin to identify where patterns might be found and use this to </w:t>
            </w:r>
            <w:r w:rsidRPr="00AE371B">
              <w:rPr>
                <w:rFonts w:ascii="Segoe UI" w:hAnsi="Segoe UI" w:cs="Segoe UI"/>
                <w:color w:val="000000"/>
                <w:sz w:val="15"/>
                <w:szCs w:val="15"/>
                <w:u w:val="single"/>
              </w:rPr>
              <w:t>begin to identify what</w:t>
            </w:r>
            <w:r w:rsidRPr="00AE371B">
              <w:rPr>
                <w:rFonts w:ascii="Segoe UI" w:hAnsi="Segoe UI" w:cs="Segoe UI"/>
                <w:color w:val="000000"/>
                <w:sz w:val="15"/>
                <w:szCs w:val="15"/>
              </w:rPr>
              <w:t xml:space="preserve"> </w:t>
            </w:r>
            <w:r w:rsidRPr="00AE371B">
              <w:rPr>
                <w:rFonts w:ascii="Segoe UI" w:hAnsi="Segoe UI" w:cs="Segoe UI"/>
                <w:color w:val="000000"/>
                <w:sz w:val="15"/>
                <w:szCs w:val="15"/>
                <w:u w:val="single"/>
              </w:rPr>
              <w:t>data to collect</w:t>
            </w:r>
          </w:p>
          <w:p w:rsidR="00061EEB" w:rsidRPr="00AE371B" w:rsidRDefault="00061EEB" w:rsidP="00061EEB">
            <w:pPr>
              <w:pStyle w:val="ListParagraph"/>
              <w:numPr>
                <w:ilvl w:val="0"/>
                <w:numId w:val="1"/>
              </w:numPr>
              <w:autoSpaceDE w:val="0"/>
              <w:autoSpaceDN w:val="0"/>
              <w:adjustRightInd w:val="0"/>
              <w:rPr>
                <w:rFonts w:ascii="Segoe UI" w:hAnsi="Segoe UI" w:cs="Segoe UI"/>
                <w:color w:val="000000"/>
                <w:sz w:val="15"/>
                <w:szCs w:val="15"/>
              </w:rPr>
            </w:pPr>
            <w:r w:rsidRPr="00AE371B">
              <w:rPr>
                <w:rFonts w:ascii="Segoe UI" w:hAnsi="Segoe UI" w:cs="Segoe UI"/>
                <w:color w:val="000000"/>
                <w:sz w:val="15"/>
                <w:szCs w:val="15"/>
                <w:u w:val="single"/>
              </w:rPr>
              <w:t>Make more of the decisions</w:t>
            </w:r>
            <w:r w:rsidRPr="00AE371B">
              <w:rPr>
                <w:rFonts w:ascii="Segoe UI" w:hAnsi="Segoe UI" w:cs="Segoe UI"/>
                <w:color w:val="000000"/>
                <w:sz w:val="15"/>
                <w:szCs w:val="15"/>
              </w:rPr>
              <w:t xml:space="preserve"> about what observations to make, how long to make them for and the type of equipment that might be used. </w:t>
            </w:r>
          </w:p>
          <w:p w:rsidR="00061EEB" w:rsidRPr="00AE371B" w:rsidRDefault="00061EEB" w:rsidP="00061EEB">
            <w:pPr>
              <w:pStyle w:val="ListParagraph"/>
              <w:numPr>
                <w:ilvl w:val="0"/>
                <w:numId w:val="1"/>
              </w:numPr>
              <w:autoSpaceDE w:val="0"/>
              <w:autoSpaceDN w:val="0"/>
              <w:adjustRightInd w:val="0"/>
              <w:rPr>
                <w:rFonts w:ascii="Segoe UI" w:hAnsi="Segoe UI" w:cs="Segoe UI"/>
                <w:color w:val="000000"/>
                <w:sz w:val="15"/>
                <w:szCs w:val="15"/>
              </w:rPr>
            </w:pPr>
            <w:r w:rsidRPr="00AE371B">
              <w:rPr>
                <w:rFonts w:ascii="Segoe UI" w:hAnsi="Segoe UI" w:cs="Segoe UI"/>
                <w:sz w:val="15"/>
                <w:szCs w:val="15"/>
              </w:rPr>
              <w:t>Recognise obvious risks and how to keep themselves and others safe</w:t>
            </w:r>
          </w:p>
          <w:p w:rsidR="00061EEB" w:rsidRPr="00AE371B" w:rsidRDefault="00061EEB" w:rsidP="00061EEB">
            <w:pPr>
              <w:pStyle w:val="ListParagraph"/>
              <w:numPr>
                <w:ilvl w:val="0"/>
                <w:numId w:val="1"/>
              </w:numPr>
              <w:rPr>
                <w:rFonts w:ascii="Segoe UI" w:hAnsi="Segoe UI" w:cs="Segoe UI"/>
                <w:sz w:val="15"/>
                <w:szCs w:val="15"/>
                <w:u w:val="single"/>
              </w:rPr>
            </w:pPr>
            <w:r w:rsidRPr="00AE371B">
              <w:rPr>
                <w:rFonts w:ascii="Segoe UI" w:hAnsi="Segoe UI" w:cs="Segoe UI"/>
                <w:sz w:val="15"/>
                <w:szCs w:val="15"/>
              </w:rPr>
              <w:t xml:space="preserve">Learn how to use new equipment, such as </w:t>
            </w:r>
            <w:r w:rsidRPr="00AE371B">
              <w:rPr>
                <w:rFonts w:ascii="Segoe UI" w:hAnsi="Segoe UI" w:cs="Segoe UI"/>
                <w:sz w:val="15"/>
                <w:szCs w:val="15"/>
                <w:u w:val="single"/>
              </w:rPr>
              <w:t>data loggers &amp; measure temperature in degrees Celsius (°C) using a thermometer.</w:t>
            </w:r>
          </w:p>
          <w:p w:rsidR="00061EEB" w:rsidRPr="00AE371B" w:rsidRDefault="00061EEB" w:rsidP="00061EEB">
            <w:pPr>
              <w:pStyle w:val="ListParagraph"/>
              <w:numPr>
                <w:ilvl w:val="0"/>
                <w:numId w:val="1"/>
              </w:numPr>
              <w:autoSpaceDE w:val="0"/>
              <w:autoSpaceDN w:val="0"/>
              <w:adjustRightInd w:val="0"/>
              <w:rPr>
                <w:rFonts w:ascii="Segoe UI" w:hAnsi="Segoe UI" w:cs="Segoe UI"/>
                <w:color w:val="000000"/>
                <w:sz w:val="15"/>
                <w:szCs w:val="15"/>
                <w:u w:val="single"/>
              </w:rPr>
            </w:pPr>
            <w:r w:rsidRPr="00AE371B">
              <w:rPr>
                <w:rFonts w:ascii="Segoe UI" w:hAnsi="Segoe UI" w:cs="Segoe UI"/>
                <w:color w:val="000000"/>
                <w:sz w:val="15"/>
                <w:szCs w:val="15"/>
                <w:u w:val="single"/>
              </w:rPr>
              <w:t xml:space="preserve">Collect data from their own observations and measurements, using notes/simple tables/standard </w:t>
            </w:r>
            <w:r w:rsidRPr="00AE371B">
              <w:rPr>
                <w:rFonts w:ascii="Segoe UI" w:hAnsi="Segoe UI" w:cs="Segoe UI"/>
                <w:b/>
                <w:color w:val="000000"/>
                <w:sz w:val="15"/>
                <w:szCs w:val="15"/>
                <w:u w:val="single"/>
              </w:rPr>
              <w:t>units</w:t>
            </w:r>
            <w:r w:rsidRPr="00AE371B">
              <w:rPr>
                <w:rFonts w:ascii="Segoe UI" w:hAnsi="Segoe UI" w:cs="Segoe UI"/>
                <w:color w:val="000000"/>
                <w:sz w:val="15"/>
                <w:szCs w:val="15"/>
                <w:u w:val="single"/>
              </w:rPr>
              <w:t xml:space="preserve"> </w:t>
            </w:r>
          </w:p>
          <w:p w:rsidR="00061EEB" w:rsidRPr="00AE371B" w:rsidRDefault="00061EEB" w:rsidP="00061EEB">
            <w:pPr>
              <w:pStyle w:val="ListParagraph"/>
              <w:numPr>
                <w:ilvl w:val="0"/>
                <w:numId w:val="1"/>
              </w:numPr>
              <w:rPr>
                <w:rFonts w:ascii="Segoe UI" w:hAnsi="Segoe UI" w:cs="Segoe UI"/>
                <w:sz w:val="15"/>
                <w:szCs w:val="15"/>
              </w:rPr>
            </w:pPr>
            <w:r w:rsidRPr="00AE371B">
              <w:rPr>
                <w:rFonts w:ascii="Segoe UI" w:hAnsi="Segoe UI" w:cs="Segoe UI"/>
                <w:sz w:val="15"/>
                <w:szCs w:val="15"/>
                <w:u w:val="single"/>
              </w:rPr>
              <w:t xml:space="preserve">Make </w:t>
            </w:r>
            <w:r w:rsidRPr="00AE371B">
              <w:rPr>
                <w:rFonts w:ascii="Segoe UI" w:hAnsi="Segoe UI" w:cs="Segoe UI"/>
                <w:b/>
                <w:sz w:val="15"/>
                <w:szCs w:val="15"/>
                <w:u w:val="single"/>
              </w:rPr>
              <w:t>accurate</w:t>
            </w:r>
            <w:r w:rsidRPr="00AE371B">
              <w:rPr>
                <w:rFonts w:ascii="Segoe UI" w:hAnsi="Segoe UI" w:cs="Segoe UI"/>
                <w:sz w:val="15"/>
                <w:szCs w:val="15"/>
                <w:u w:val="single"/>
              </w:rPr>
              <w:t xml:space="preserve"> measurements using standard </w:t>
            </w:r>
            <w:r w:rsidRPr="00AE371B">
              <w:rPr>
                <w:rFonts w:ascii="Segoe UI" w:hAnsi="Segoe UI" w:cs="Segoe UI"/>
                <w:b/>
                <w:sz w:val="15"/>
                <w:szCs w:val="15"/>
                <w:u w:val="single"/>
              </w:rPr>
              <w:t>units</w:t>
            </w:r>
            <w:r w:rsidRPr="00AE371B">
              <w:rPr>
                <w:rFonts w:ascii="Segoe UI" w:hAnsi="Segoe UI" w:cs="Segoe UI"/>
                <w:sz w:val="15"/>
                <w:szCs w:val="15"/>
                <w:u w:val="single"/>
              </w:rPr>
              <w:t xml:space="preserve"> [and more complex units and parts of units]</w:t>
            </w:r>
            <w:r w:rsidRPr="00AE371B">
              <w:rPr>
                <w:rFonts w:ascii="Segoe UI" w:hAnsi="Segoe UI" w:cs="Segoe UI"/>
                <w:sz w:val="15"/>
                <w:szCs w:val="15"/>
              </w:rPr>
              <w:t xml:space="preserve"> using a range of equipment and scales </w:t>
            </w:r>
          </w:p>
        </w:tc>
        <w:tc>
          <w:tcPr>
            <w:tcW w:w="2835" w:type="dxa"/>
          </w:tcPr>
          <w:p w:rsidR="00061EEB" w:rsidRPr="00AE371B" w:rsidRDefault="00061EEB" w:rsidP="00061EEB">
            <w:pPr>
              <w:pStyle w:val="ListParagraph"/>
              <w:numPr>
                <w:ilvl w:val="0"/>
                <w:numId w:val="1"/>
              </w:numPr>
              <w:autoSpaceDE w:val="0"/>
              <w:autoSpaceDN w:val="0"/>
              <w:adjustRightInd w:val="0"/>
              <w:rPr>
                <w:rFonts w:ascii="Segoe UI" w:hAnsi="Segoe UI" w:cs="Segoe UI"/>
                <w:color w:val="000000"/>
                <w:sz w:val="15"/>
                <w:szCs w:val="15"/>
              </w:rPr>
            </w:pPr>
            <w:r w:rsidRPr="00AE371B">
              <w:rPr>
                <w:rFonts w:ascii="Segoe UI" w:hAnsi="Segoe UI" w:cs="Segoe UI"/>
                <w:color w:val="000000"/>
                <w:sz w:val="15"/>
                <w:szCs w:val="15"/>
                <w:u w:val="single"/>
              </w:rPr>
              <w:t xml:space="preserve">Record findings using relevant scientific language and vocabulary (from Y4 </w:t>
            </w:r>
            <w:proofErr w:type="spellStart"/>
            <w:r w:rsidRPr="00AE371B">
              <w:rPr>
                <w:rFonts w:ascii="Segoe UI" w:hAnsi="Segoe UI" w:cs="Segoe UI"/>
                <w:sz w:val="15"/>
                <w:szCs w:val="15"/>
                <w:u w:val="single"/>
              </w:rPr>
              <w:t>PoS</w:t>
            </w:r>
            <w:proofErr w:type="spellEnd"/>
            <w:r w:rsidRPr="00AE371B">
              <w:rPr>
                <w:rFonts w:ascii="Segoe UI" w:hAnsi="Segoe UI" w:cs="Segoe UI"/>
                <w:sz w:val="15"/>
                <w:szCs w:val="15"/>
                <w:u w:val="single"/>
              </w:rPr>
              <w:t>)</w:t>
            </w:r>
            <w:r w:rsidRPr="00AE371B">
              <w:rPr>
                <w:rFonts w:ascii="Segoe UI" w:hAnsi="Segoe UI" w:cs="Segoe UI"/>
                <w:color w:val="000000"/>
                <w:sz w:val="15"/>
                <w:szCs w:val="15"/>
                <w:u w:val="single"/>
              </w:rPr>
              <w:t>,</w:t>
            </w:r>
            <w:r w:rsidRPr="00AE371B">
              <w:rPr>
                <w:rFonts w:ascii="Segoe UI" w:hAnsi="Segoe UI" w:cs="Segoe UI"/>
                <w:color w:val="000000"/>
                <w:sz w:val="15"/>
                <w:szCs w:val="15"/>
              </w:rPr>
              <w:t xml:space="preserve">  including discussions, oral and written explanations, notes, drawings (annotated), pictorial representations, labelled diagrams, </w:t>
            </w:r>
            <w:r w:rsidRPr="00AE371B">
              <w:rPr>
                <w:rFonts w:ascii="Segoe UI" w:hAnsi="Segoe UI" w:cs="Segoe UI"/>
                <w:color w:val="000000"/>
                <w:sz w:val="15"/>
                <w:szCs w:val="15"/>
                <w:u w:val="single"/>
              </w:rPr>
              <w:t>tables and bar charts  [where intervals and ranges agreed through discussion],</w:t>
            </w:r>
            <w:r w:rsidRPr="00AE371B">
              <w:rPr>
                <w:rFonts w:ascii="Segoe UI" w:hAnsi="Segoe UI" w:cs="Segoe UI"/>
                <w:color w:val="000000"/>
                <w:sz w:val="15"/>
                <w:szCs w:val="15"/>
              </w:rPr>
              <w:t xml:space="preserve"> displays or presentations</w:t>
            </w:r>
          </w:p>
          <w:p w:rsidR="00061EEB" w:rsidRPr="00AE371B" w:rsidRDefault="00061EEB" w:rsidP="00061EEB">
            <w:pPr>
              <w:pStyle w:val="ListParagraph"/>
              <w:numPr>
                <w:ilvl w:val="0"/>
                <w:numId w:val="1"/>
              </w:numPr>
              <w:autoSpaceDE w:val="0"/>
              <w:autoSpaceDN w:val="0"/>
              <w:adjustRightInd w:val="0"/>
              <w:rPr>
                <w:rFonts w:ascii="Segoe UI" w:hAnsi="Segoe UI" w:cs="Segoe UI"/>
                <w:color w:val="000000"/>
                <w:sz w:val="15"/>
                <w:szCs w:val="15"/>
                <w:u w:val="single"/>
              </w:rPr>
            </w:pPr>
            <w:r w:rsidRPr="00AE371B">
              <w:rPr>
                <w:rFonts w:ascii="Segoe UI" w:hAnsi="Segoe UI" w:cs="Segoe UI"/>
                <w:color w:val="000000"/>
                <w:sz w:val="15"/>
                <w:szCs w:val="15"/>
                <w:u w:val="single"/>
              </w:rPr>
              <w:t>Begin to select the most useful ways to collect, record, classify and present data from a range of choices</w:t>
            </w:r>
          </w:p>
          <w:p w:rsidR="00061EEB" w:rsidRPr="00AE371B" w:rsidRDefault="00061EEB" w:rsidP="00061EEB">
            <w:pPr>
              <w:pStyle w:val="ListParagraph"/>
              <w:numPr>
                <w:ilvl w:val="0"/>
                <w:numId w:val="1"/>
              </w:numPr>
              <w:autoSpaceDE w:val="0"/>
              <w:autoSpaceDN w:val="0"/>
              <w:adjustRightInd w:val="0"/>
              <w:rPr>
                <w:rFonts w:ascii="Segoe UI" w:hAnsi="Segoe UI" w:cs="Segoe UI"/>
                <w:color w:val="000000"/>
                <w:sz w:val="15"/>
                <w:szCs w:val="15"/>
              </w:rPr>
            </w:pPr>
            <w:r w:rsidRPr="00AE371B">
              <w:rPr>
                <w:rFonts w:ascii="Segoe UI" w:hAnsi="Segoe UI" w:cs="Segoe UI"/>
                <w:sz w:val="15"/>
                <w:szCs w:val="15"/>
              </w:rPr>
              <w:t>Make decisions on how best to communicate their findings in ways that are appropriate for different audiences</w:t>
            </w:r>
          </w:p>
        </w:tc>
        <w:tc>
          <w:tcPr>
            <w:tcW w:w="2268" w:type="dxa"/>
            <w:gridSpan w:val="2"/>
          </w:tcPr>
          <w:p w:rsidR="00061EEB" w:rsidRPr="00AE371B" w:rsidRDefault="00061EEB" w:rsidP="00061EEB">
            <w:pPr>
              <w:pStyle w:val="ListParagraph"/>
              <w:numPr>
                <w:ilvl w:val="0"/>
                <w:numId w:val="1"/>
              </w:numPr>
              <w:rPr>
                <w:rFonts w:ascii="Segoe UI" w:hAnsi="Segoe UI" w:cs="Segoe UI"/>
                <w:b/>
                <w:sz w:val="15"/>
                <w:szCs w:val="15"/>
                <w:u w:val="single"/>
              </w:rPr>
            </w:pPr>
            <w:r w:rsidRPr="00AE371B">
              <w:rPr>
                <w:rFonts w:ascii="Segoe UI" w:hAnsi="Segoe UI" w:cs="Segoe UI"/>
                <w:sz w:val="15"/>
                <w:szCs w:val="15"/>
                <w:u w:val="single"/>
              </w:rPr>
              <w:t>Notice/find patterns in their observations and data. (Describe the effect of something on something else)</w:t>
            </w:r>
          </w:p>
          <w:p w:rsidR="00061EEB" w:rsidRPr="00AE371B" w:rsidRDefault="00061EEB" w:rsidP="00725FE4">
            <w:pPr>
              <w:pStyle w:val="ListParagraph"/>
              <w:ind w:left="113"/>
              <w:rPr>
                <w:rFonts w:ascii="Segoe UI" w:hAnsi="Segoe UI" w:cs="Segoe UI"/>
                <w:i/>
                <w:sz w:val="15"/>
                <w:szCs w:val="15"/>
              </w:rPr>
            </w:pPr>
            <w:r w:rsidRPr="00AE371B">
              <w:rPr>
                <w:rFonts w:ascii="Segoe UI" w:hAnsi="Segoe UI" w:cs="Segoe UI"/>
                <w:i/>
                <w:sz w:val="15"/>
                <w:szCs w:val="15"/>
              </w:rPr>
              <w:t xml:space="preserve">(e.g. as I lengthen the ruler I notice that the pitch gets lower) </w:t>
            </w:r>
          </w:p>
          <w:p w:rsidR="00061EEB" w:rsidRPr="00AE371B" w:rsidRDefault="00061EEB" w:rsidP="00725FE4">
            <w:pPr>
              <w:rPr>
                <w:rFonts w:ascii="Segoe UI" w:hAnsi="Segoe UI" w:cs="Segoe UI"/>
                <w:i/>
                <w:sz w:val="15"/>
                <w:szCs w:val="15"/>
              </w:rPr>
            </w:pPr>
          </w:p>
          <w:p w:rsidR="00061EEB" w:rsidRPr="00AE371B" w:rsidRDefault="00061EEB" w:rsidP="00061EEB">
            <w:pPr>
              <w:pStyle w:val="ListParagraph"/>
              <w:numPr>
                <w:ilvl w:val="0"/>
                <w:numId w:val="1"/>
              </w:numPr>
              <w:rPr>
                <w:rFonts w:ascii="Segoe UI" w:hAnsi="Segoe UI" w:cs="Segoe UI"/>
                <w:b/>
                <w:sz w:val="15"/>
                <w:szCs w:val="15"/>
              </w:rPr>
            </w:pPr>
            <w:r w:rsidRPr="00AE371B">
              <w:rPr>
                <w:rFonts w:ascii="Segoe UI" w:hAnsi="Segoe UI" w:cs="Segoe UI"/>
                <w:sz w:val="15"/>
                <w:szCs w:val="15"/>
              </w:rPr>
              <w:t xml:space="preserve">With some independence, analyse  results / observations by writing a sentence that matches the </w:t>
            </w:r>
            <w:r w:rsidRPr="00AE371B">
              <w:rPr>
                <w:rFonts w:ascii="Segoe UI" w:hAnsi="Segoe UI" w:cs="Segoe UI"/>
                <w:b/>
                <w:sz w:val="15"/>
                <w:szCs w:val="15"/>
              </w:rPr>
              <w:t>evidence</w:t>
            </w:r>
            <w:r w:rsidRPr="00AE371B">
              <w:rPr>
                <w:rFonts w:ascii="Arial" w:hAnsi="Arial" w:cs="Arial"/>
                <w:b/>
                <w:sz w:val="15"/>
                <w:szCs w:val="15"/>
              </w:rPr>
              <w:t xml:space="preserve"> </w:t>
            </w:r>
          </w:p>
          <w:p w:rsidR="00061EEB" w:rsidRPr="00AE371B" w:rsidRDefault="00061EEB" w:rsidP="00725FE4">
            <w:pPr>
              <w:pStyle w:val="ListParagraph"/>
              <w:ind w:left="113"/>
              <w:rPr>
                <w:rFonts w:ascii="Segoe UI" w:hAnsi="Segoe UI" w:cs="Segoe UI"/>
                <w:sz w:val="15"/>
                <w:szCs w:val="15"/>
              </w:rPr>
            </w:pPr>
            <w:r w:rsidRPr="00AE371B">
              <w:rPr>
                <w:rFonts w:ascii="Segoe UI" w:hAnsi="Segoe UI" w:cs="Segoe UI"/>
                <w:sz w:val="15"/>
                <w:szCs w:val="15"/>
              </w:rPr>
              <w:t xml:space="preserve">i.e. deciding the important aspect of the result and summarising in a </w:t>
            </w:r>
            <w:r w:rsidRPr="00AE371B">
              <w:rPr>
                <w:rFonts w:ascii="Segoe UI" w:hAnsi="Segoe UI" w:cs="Segoe UI"/>
                <w:b/>
                <w:sz w:val="15"/>
                <w:szCs w:val="15"/>
              </w:rPr>
              <w:t>conclusion</w:t>
            </w:r>
            <w:r w:rsidRPr="00AE371B">
              <w:rPr>
                <w:rFonts w:ascii="Segoe UI" w:hAnsi="Segoe UI" w:cs="Segoe UI"/>
                <w:sz w:val="15"/>
                <w:szCs w:val="15"/>
              </w:rPr>
              <w:t xml:space="preserve"> </w:t>
            </w:r>
            <w:r w:rsidRPr="00AE371B">
              <w:rPr>
                <w:rFonts w:ascii="Segoe UI" w:hAnsi="Segoe UI" w:cs="Segoe UI"/>
                <w:i/>
                <w:sz w:val="15"/>
                <w:szCs w:val="15"/>
              </w:rPr>
              <w:t>(e.g. metals tend to be good conductors of electricity)</w:t>
            </w:r>
            <w:r w:rsidRPr="00AE371B">
              <w:rPr>
                <w:rFonts w:ascii="Segoe UI" w:hAnsi="Segoe UI" w:cs="Segoe UI"/>
                <w:sz w:val="15"/>
                <w:szCs w:val="15"/>
              </w:rPr>
              <w:t xml:space="preserve"> </w:t>
            </w:r>
          </w:p>
        </w:tc>
        <w:tc>
          <w:tcPr>
            <w:tcW w:w="2014" w:type="dxa"/>
          </w:tcPr>
          <w:p w:rsidR="00061EEB" w:rsidRPr="00AE371B" w:rsidRDefault="00061EEB" w:rsidP="00061EEB">
            <w:pPr>
              <w:pStyle w:val="ListParagraph"/>
              <w:numPr>
                <w:ilvl w:val="0"/>
                <w:numId w:val="1"/>
              </w:numPr>
              <w:rPr>
                <w:rFonts w:ascii="Segoe UI" w:hAnsi="Segoe UI" w:cs="Segoe UI"/>
                <w:sz w:val="15"/>
                <w:szCs w:val="15"/>
              </w:rPr>
            </w:pPr>
            <w:r w:rsidRPr="00AE371B">
              <w:rPr>
                <w:rFonts w:ascii="Segoe UI" w:hAnsi="Segoe UI" w:cs="Segoe UI"/>
                <w:sz w:val="15"/>
                <w:szCs w:val="15"/>
              </w:rPr>
              <w:t>Begin to develop their ideas about relationships and interactions between things and explain them</w:t>
            </w:r>
          </w:p>
          <w:p w:rsidR="00061EEB" w:rsidRPr="00AE371B" w:rsidRDefault="00061EEB" w:rsidP="00061EEB">
            <w:pPr>
              <w:pStyle w:val="Default"/>
              <w:numPr>
                <w:ilvl w:val="0"/>
                <w:numId w:val="1"/>
              </w:numPr>
              <w:rPr>
                <w:rFonts w:ascii="Segoe UI" w:hAnsi="Segoe UI" w:cs="Segoe UI"/>
                <w:sz w:val="15"/>
                <w:szCs w:val="15"/>
                <w:u w:val="single"/>
              </w:rPr>
            </w:pPr>
            <w:r w:rsidRPr="00AE371B">
              <w:rPr>
                <w:rFonts w:ascii="Segoe UI" w:hAnsi="Segoe UI" w:cs="Segoe UI"/>
                <w:sz w:val="15"/>
                <w:szCs w:val="15"/>
                <w:u w:val="single"/>
              </w:rPr>
              <w:t xml:space="preserve">Use relevant scientific language and vocabulary (from Y4 </w:t>
            </w:r>
            <w:proofErr w:type="spellStart"/>
            <w:r w:rsidRPr="00AE371B">
              <w:rPr>
                <w:rFonts w:ascii="Segoe UI" w:hAnsi="Segoe UI" w:cs="Segoe UI"/>
                <w:sz w:val="15"/>
                <w:szCs w:val="15"/>
                <w:u w:val="single"/>
              </w:rPr>
              <w:t>PoS</w:t>
            </w:r>
            <w:proofErr w:type="spellEnd"/>
            <w:r w:rsidRPr="00AE371B">
              <w:rPr>
                <w:rFonts w:ascii="Segoe UI" w:hAnsi="Segoe UI" w:cs="Segoe UI"/>
                <w:sz w:val="15"/>
                <w:szCs w:val="15"/>
                <w:u w:val="single"/>
              </w:rPr>
              <w:t xml:space="preserve">) to begin to say/explain  </w:t>
            </w:r>
            <w:r w:rsidRPr="00AE371B">
              <w:rPr>
                <w:rFonts w:ascii="Segoe UI" w:hAnsi="Segoe UI" w:cs="Segoe UI"/>
                <w:i/>
                <w:sz w:val="15"/>
                <w:szCs w:val="15"/>
                <w:u w:val="single"/>
              </w:rPr>
              <w:t>why</w:t>
            </w:r>
            <w:r w:rsidRPr="00AE371B">
              <w:rPr>
                <w:rFonts w:ascii="Segoe UI" w:hAnsi="Segoe UI" w:cs="Segoe UI"/>
                <w:sz w:val="15"/>
                <w:szCs w:val="15"/>
                <w:u w:val="single"/>
              </w:rPr>
              <w:t xml:space="preserve"> something happened</w:t>
            </w:r>
          </w:p>
        </w:tc>
        <w:tc>
          <w:tcPr>
            <w:tcW w:w="2142" w:type="dxa"/>
          </w:tcPr>
          <w:p w:rsidR="00061EEB" w:rsidRPr="00AE371B" w:rsidRDefault="00061EEB" w:rsidP="00061EEB">
            <w:pPr>
              <w:pStyle w:val="Default"/>
              <w:numPr>
                <w:ilvl w:val="0"/>
                <w:numId w:val="1"/>
              </w:numPr>
              <w:rPr>
                <w:rFonts w:ascii="Segoe UI" w:hAnsi="Segoe UI" w:cs="Segoe UI"/>
                <w:sz w:val="15"/>
                <w:szCs w:val="15"/>
                <w:u w:val="single"/>
              </w:rPr>
            </w:pPr>
            <w:r w:rsidRPr="00AE371B">
              <w:rPr>
                <w:rFonts w:ascii="Segoe UI" w:hAnsi="Segoe UI" w:cs="Segoe UI"/>
                <w:sz w:val="15"/>
                <w:szCs w:val="15"/>
                <w:u w:val="single"/>
              </w:rPr>
              <w:t>Use results to suggest improvements, new questions and/or predictions for setting up further tests</w:t>
            </w:r>
          </w:p>
          <w:p w:rsidR="00061EEB" w:rsidRPr="00AE371B" w:rsidRDefault="00061EEB" w:rsidP="00061EEB">
            <w:pPr>
              <w:pStyle w:val="Default"/>
              <w:numPr>
                <w:ilvl w:val="0"/>
                <w:numId w:val="1"/>
              </w:numPr>
              <w:rPr>
                <w:rFonts w:ascii="Segoe UI" w:hAnsi="Segoe UI" w:cs="Segoe UI"/>
                <w:sz w:val="15"/>
                <w:szCs w:val="15"/>
              </w:rPr>
            </w:pPr>
            <w:r w:rsidRPr="00AE371B">
              <w:rPr>
                <w:rFonts w:ascii="Segoe UI" w:hAnsi="Segoe UI" w:cs="Segoe UI"/>
                <w:sz w:val="15"/>
                <w:szCs w:val="15"/>
              </w:rPr>
              <w:t>Compare their results with others and give reasons why results might be different</w:t>
            </w:r>
          </w:p>
        </w:tc>
      </w:tr>
    </w:tbl>
    <w:p w:rsidR="00281AAA" w:rsidRPr="00D52C1F" w:rsidRDefault="00281AAA" w:rsidP="00061EEB">
      <w:pPr>
        <w:pStyle w:val="ListParagraph"/>
        <w:spacing w:after="0" w:line="240" w:lineRule="auto"/>
        <w:ind w:left="0"/>
        <w:rPr>
          <w:rFonts w:ascii="Segoe UI" w:hAnsi="Segoe UI" w:cs="Segoe UI"/>
          <w:sz w:val="16"/>
          <w:szCs w:val="16"/>
        </w:rPr>
      </w:pPr>
    </w:p>
    <w:sectPr w:rsidR="00281AAA" w:rsidRPr="00D52C1F" w:rsidSect="007E2509">
      <w:headerReference w:type="default" r:id="rId15"/>
      <w:type w:val="continuous"/>
      <w:pgSz w:w="16838" w:h="11906" w:orient="landscape"/>
      <w:pgMar w:top="720" w:right="720" w:bottom="720" w:left="720" w:header="283"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A06" w:rsidRDefault="00A53A06" w:rsidP="00D52C1F">
      <w:pPr>
        <w:spacing w:after="0" w:line="240" w:lineRule="auto"/>
      </w:pPr>
      <w:r>
        <w:separator/>
      </w:r>
    </w:p>
  </w:endnote>
  <w:endnote w:type="continuationSeparator" w:id="0">
    <w:p w:rsidR="00A53A06" w:rsidRDefault="00A53A06" w:rsidP="00D5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49C" w:rsidRDefault="008944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49C" w:rsidRDefault="008944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49C" w:rsidRDefault="00894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A06" w:rsidRDefault="00A53A06" w:rsidP="00D52C1F">
      <w:pPr>
        <w:spacing w:after="0" w:line="240" w:lineRule="auto"/>
      </w:pPr>
      <w:r>
        <w:separator/>
      </w:r>
    </w:p>
  </w:footnote>
  <w:footnote w:type="continuationSeparator" w:id="0">
    <w:p w:rsidR="00A53A06" w:rsidRDefault="00A53A06" w:rsidP="00D52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49C" w:rsidRDefault="008944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EEB" w:rsidRDefault="00061EEB" w:rsidP="00441F8F">
    <w:pPr>
      <w:pStyle w:val="Header"/>
      <w:spacing w:before="240" w:after="60"/>
      <w:rPr>
        <w:rFonts w:ascii="Segoe UI" w:hAnsi="Segoe UI" w:cs="Segoe UI"/>
        <w:b/>
        <w:color w:val="F79646"/>
        <w:sz w:val="28"/>
        <w:szCs w:val="20"/>
      </w:rPr>
    </w:pPr>
    <w:r>
      <w:rPr>
        <w:rFonts w:ascii="Segoe UI" w:hAnsi="Segoe UI" w:cs="Segoe UI"/>
        <w:b/>
        <w:color w:val="F79646"/>
        <w:sz w:val="28"/>
        <w:szCs w:val="20"/>
      </w:rPr>
      <w:t xml:space="preserve">Key Learning in Science: Year 4                                           </w:t>
    </w:r>
    <w:r w:rsidRPr="00061EEB">
      <w:rPr>
        <w:rFonts w:ascii="Segoe UI" w:hAnsi="Segoe UI" w:cs="Segoe UI"/>
        <w:b/>
        <w:noProof/>
        <w:color w:val="F79646"/>
        <w:sz w:val="28"/>
        <w:szCs w:val="20"/>
        <w:lang w:eastAsia="en-GB"/>
      </w:rPr>
      <w:t xml:space="preserve"> </w:t>
    </w:r>
    <w:r>
      <w:rPr>
        <w:rFonts w:ascii="Segoe UI" w:hAnsi="Segoe UI" w:cs="Segoe UI"/>
        <w:b/>
        <w:noProof/>
        <w:color w:val="F79646"/>
        <w:sz w:val="28"/>
        <w:szCs w:val="20"/>
        <w:lang w:eastAsia="en-GB"/>
      </w:rPr>
      <w:drawing>
        <wp:inline distT="0" distB="0" distL="0" distR="0" wp14:anchorId="5121D275" wp14:editId="1993AB39">
          <wp:extent cx="627321" cy="608596"/>
          <wp:effectExtent l="0" t="0" r="190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631140" cy="61230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49C" w:rsidRDefault="008944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A06" w:rsidRPr="00081566" w:rsidRDefault="0089449C" w:rsidP="00D52C1F">
    <w:pPr>
      <w:pStyle w:val="Header"/>
      <w:spacing w:before="240" w:after="60"/>
      <w:rPr>
        <w:rFonts w:ascii="Segoe UI" w:hAnsi="Segoe UI" w:cs="Segoe UI"/>
        <w:b/>
        <w:color w:val="F79646"/>
        <w:sz w:val="28"/>
        <w:szCs w:val="20"/>
      </w:rPr>
    </w:pPr>
    <w:r>
      <w:rPr>
        <w:rFonts w:ascii="Segoe UI" w:hAnsi="Segoe UI" w:cs="Segoe UI"/>
        <w:b/>
        <w:color w:val="F79646"/>
        <w:sz w:val="28"/>
        <w:szCs w:val="20"/>
      </w:rPr>
      <w:t xml:space="preserve">Year Group Expectations: Year </w:t>
    </w:r>
    <w:r>
      <w:rPr>
        <w:rFonts w:ascii="Segoe UI" w:hAnsi="Segoe UI" w:cs="Segoe UI"/>
        <w:b/>
        <w:color w:val="F79646"/>
        <w:sz w:val="28"/>
        <w:szCs w:val="20"/>
      </w:rPr>
      <w:t>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34A6"/>
    <w:multiLevelType w:val="hybridMultilevel"/>
    <w:tmpl w:val="972CE452"/>
    <w:lvl w:ilvl="0" w:tplc="0F429E34">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32F2186"/>
    <w:multiLevelType w:val="hybridMultilevel"/>
    <w:tmpl w:val="A496933E"/>
    <w:lvl w:ilvl="0" w:tplc="6A165870">
      <w:start w:val="1"/>
      <w:numFmt w:val="bullet"/>
      <w:lvlText w:val=""/>
      <w:lvlJc w:val="left"/>
      <w:pPr>
        <w:tabs>
          <w:tab w:val="num" w:pos="113"/>
        </w:tabs>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CE796C"/>
    <w:multiLevelType w:val="hybridMultilevel"/>
    <w:tmpl w:val="B1FEE5EC"/>
    <w:lvl w:ilvl="0" w:tplc="8F3EA72E">
      <w:start w:val="1"/>
      <w:numFmt w:val="bullet"/>
      <w:lvlText w:val=""/>
      <w:lvlJc w:val="left"/>
      <w:pPr>
        <w:tabs>
          <w:tab w:val="num" w:pos="226"/>
        </w:tabs>
        <w:ind w:left="226" w:hanging="113"/>
      </w:pPr>
      <w:rPr>
        <w:rFonts w:ascii="Wingdings" w:hAnsi="Wingdings" w:hint="default"/>
        <w:color w:val="F7964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
    <w:nsid w:val="18F526A0"/>
    <w:multiLevelType w:val="hybridMultilevel"/>
    <w:tmpl w:val="293E88CC"/>
    <w:lvl w:ilvl="0" w:tplc="08090001">
      <w:start w:val="1"/>
      <w:numFmt w:val="bullet"/>
      <w:lvlText w:val=""/>
      <w:lvlJc w:val="left"/>
      <w:pPr>
        <w:tabs>
          <w:tab w:val="num" w:pos="113"/>
        </w:tabs>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9A5E72"/>
    <w:multiLevelType w:val="hybridMultilevel"/>
    <w:tmpl w:val="1C52E632"/>
    <w:lvl w:ilvl="0" w:tplc="08090001">
      <w:start w:val="1"/>
      <w:numFmt w:val="bullet"/>
      <w:lvlText w:val=""/>
      <w:lvlJc w:val="left"/>
      <w:pPr>
        <w:tabs>
          <w:tab w:val="num" w:pos="113"/>
        </w:tabs>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8D7553"/>
    <w:multiLevelType w:val="hybridMultilevel"/>
    <w:tmpl w:val="67BABB32"/>
    <w:lvl w:ilvl="0" w:tplc="8F3EA72E">
      <w:start w:val="1"/>
      <w:numFmt w:val="bullet"/>
      <w:lvlText w:val=""/>
      <w:lvlJc w:val="left"/>
      <w:pPr>
        <w:tabs>
          <w:tab w:val="num" w:pos="226"/>
        </w:tabs>
        <w:ind w:left="226" w:hanging="113"/>
      </w:pPr>
      <w:rPr>
        <w:rFonts w:ascii="Wingdings" w:hAnsi="Wingdings" w:hint="default"/>
        <w:color w:val="F79646"/>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6">
    <w:nsid w:val="28DF1A86"/>
    <w:multiLevelType w:val="hybridMultilevel"/>
    <w:tmpl w:val="6988FC48"/>
    <w:lvl w:ilvl="0" w:tplc="8F3EA72E">
      <w:start w:val="1"/>
      <w:numFmt w:val="bullet"/>
      <w:lvlText w:val=""/>
      <w:lvlJc w:val="left"/>
      <w:pPr>
        <w:tabs>
          <w:tab w:val="num" w:pos="226"/>
        </w:tabs>
        <w:ind w:left="226" w:hanging="113"/>
      </w:pPr>
      <w:rPr>
        <w:rFonts w:ascii="Wingdings" w:hAnsi="Wingdings" w:hint="default"/>
        <w:color w:val="F7964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7">
    <w:nsid w:val="2DEF63C9"/>
    <w:multiLevelType w:val="hybridMultilevel"/>
    <w:tmpl w:val="88A80554"/>
    <w:lvl w:ilvl="0" w:tplc="F13415A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7394D8E"/>
    <w:multiLevelType w:val="hybridMultilevel"/>
    <w:tmpl w:val="57E0B764"/>
    <w:lvl w:ilvl="0" w:tplc="8F3EA72E">
      <w:start w:val="1"/>
      <w:numFmt w:val="bullet"/>
      <w:lvlText w:val=""/>
      <w:lvlJc w:val="left"/>
      <w:pPr>
        <w:tabs>
          <w:tab w:val="num" w:pos="226"/>
        </w:tabs>
        <w:ind w:left="226" w:hanging="113"/>
      </w:pPr>
      <w:rPr>
        <w:rFonts w:ascii="Wingdings" w:hAnsi="Wingdings" w:hint="default"/>
        <w:color w:val="F79646"/>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9">
    <w:nsid w:val="37B90652"/>
    <w:multiLevelType w:val="hybridMultilevel"/>
    <w:tmpl w:val="3DB4B3F6"/>
    <w:lvl w:ilvl="0" w:tplc="6A165870">
      <w:start w:val="1"/>
      <w:numFmt w:val="bullet"/>
      <w:lvlText w:val=""/>
      <w:lvlJc w:val="left"/>
      <w:pPr>
        <w:tabs>
          <w:tab w:val="num" w:pos="113"/>
        </w:tabs>
        <w:ind w:left="113" w:hanging="113"/>
      </w:pPr>
      <w:rPr>
        <w:rFonts w:ascii="Wingdings" w:hAnsi="Wingdings" w:hint="default"/>
        <w:color w:val="F7964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6C3C08"/>
    <w:multiLevelType w:val="hybridMultilevel"/>
    <w:tmpl w:val="8AD0B372"/>
    <w:lvl w:ilvl="0" w:tplc="08090001">
      <w:start w:val="1"/>
      <w:numFmt w:val="bullet"/>
      <w:lvlText w:val=""/>
      <w:lvlJc w:val="left"/>
      <w:pPr>
        <w:tabs>
          <w:tab w:val="num" w:pos="113"/>
        </w:tabs>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063B5D"/>
    <w:multiLevelType w:val="hybridMultilevel"/>
    <w:tmpl w:val="501CAA20"/>
    <w:lvl w:ilvl="0" w:tplc="08090001">
      <w:start w:val="1"/>
      <w:numFmt w:val="bullet"/>
      <w:lvlText w:val=""/>
      <w:lvlJc w:val="left"/>
      <w:pPr>
        <w:tabs>
          <w:tab w:val="num" w:pos="113"/>
        </w:tabs>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712EA2"/>
    <w:multiLevelType w:val="hybridMultilevel"/>
    <w:tmpl w:val="616277E4"/>
    <w:lvl w:ilvl="0" w:tplc="6A165870">
      <w:start w:val="1"/>
      <w:numFmt w:val="bullet"/>
      <w:lvlText w:val=""/>
      <w:lvlJc w:val="left"/>
      <w:pPr>
        <w:tabs>
          <w:tab w:val="num" w:pos="113"/>
        </w:tabs>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97106E"/>
    <w:multiLevelType w:val="hybridMultilevel"/>
    <w:tmpl w:val="0CFC9328"/>
    <w:lvl w:ilvl="0" w:tplc="08090001">
      <w:start w:val="1"/>
      <w:numFmt w:val="bullet"/>
      <w:lvlText w:val=""/>
      <w:lvlJc w:val="left"/>
      <w:pPr>
        <w:tabs>
          <w:tab w:val="num" w:pos="113"/>
        </w:tabs>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2C57F5"/>
    <w:multiLevelType w:val="hybridMultilevel"/>
    <w:tmpl w:val="2ECCB716"/>
    <w:lvl w:ilvl="0" w:tplc="8F3EA72E">
      <w:start w:val="1"/>
      <w:numFmt w:val="bullet"/>
      <w:lvlText w:val=""/>
      <w:lvlJc w:val="left"/>
      <w:pPr>
        <w:tabs>
          <w:tab w:val="num" w:pos="226"/>
        </w:tabs>
        <w:ind w:left="226" w:hanging="113"/>
      </w:pPr>
      <w:rPr>
        <w:rFonts w:ascii="Wingdings" w:hAnsi="Wingdings" w:hint="default"/>
        <w:color w:val="F7964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5">
    <w:nsid w:val="4EEF7350"/>
    <w:multiLevelType w:val="hybridMultilevel"/>
    <w:tmpl w:val="3BF44FA8"/>
    <w:lvl w:ilvl="0" w:tplc="6A165870">
      <w:start w:val="1"/>
      <w:numFmt w:val="bullet"/>
      <w:lvlText w:val=""/>
      <w:lvlJc w:val="left"/>
      <w:pPr>
        <w:tabs>
          <w:tab w:val="num" w:pos="113"/>
        </w:tabs>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3670A6"/>
    <w:multiLevelType w:val="hybridMultilevel"/>
    <w:tmpl w:val="DA720996"/>
    <w:lvl w:ilvl="0" w:tplc="08090005">
      <w:start w:val="1"/>
      <w:numFmt w:val="bullet"/>
      <w:lvlText w:val=""/>
      <w:lvlJc w:val="left"/>
      <w:pPr>
        <w:tabs>
          <w:tab w:val="num" w:pos="113"/>
        </w:tabs>
        <w:ind w:left="113" w:hanging="113"/>
      </w:pPr>
      <w:rPr>
        <w:rFonts w:ascii="Wingdings" w:hAnsi="Wingdings" w:hint="default"/>
        <w:color w:val="F7964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623297"/>
    <w:multiLevelType w:val="hybridMultilevel"/>
    <w:tmpl w:val="147A13BA"/>
    <w:lvl w:ilvl="0" w:tplc="8F3EA72E">
      <w:start w:val="1"/>
      <w:numFmt w:val="bullet"/>
      <w:lvlText w:val=""/>
      <w:lvlJc w:val="left"/>
      <w:pPr>
        <w:tabs>
          <w:tab w:val="num" w:pos="226"/>
        </w:tabs>
        <w:ind w:left="226" w:hanging="113"/>
      </w:pPr>
      <w:rPr>
        <w:rFonts w:ascii="Wingdings" w:hAnsi="Wingdings" w:hint="default"/>
        <w:color w:val="F7964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8">
    <w:nsid w:val="61553CC1"/>
    <w:multiLevelType w:val="hybridMultilevel"/>
    <w:tmpl w:val="DC66C166"/>
    <w:lvl w:ilvl="0" w:tplc="6A165870">
      <w:start w:val="1"/>
      <w:numFmt w:val="bullet"/>
      <w:lvlText w:val=""/>
      <w:lvlJc w:val="left"/>
      <w:pPr>
        <w:tabs>
          <w:tab w:val="num" w:pos="113"/>
        </w:tabs>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2C01E0"/>
    <w:multiLevelType w:val="hybridMultilevel"/>
    <w:tmpl w:val="5964C220"/>
    <w:lvl w:ilvl="0" w:tplc="08090001">
      <w:start w:val="1"/>
      <w:numFmt w:val="bullet"/>
      <w:lvlText w:val=""/>
      <w:lvlJc w:val="left"/>
      <w:pPr>
        <w:tabs>
          <w:tab w:val="num" w:pos="113"/>
        </w:tabs>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B0901FF"/>
    <w:multiLevelType w:val="hybridMultilevel"/>
    <w:tmpl w:val="8F00723E"/>
    <w:lvl w:ilvl="0" w:tplc="08090001">
      <w:start w:val="1"/>
      <w:numFmt w:val="bullet"/>
      <w:lvlText w:val=""/>
      <w:lvlJc w:val="left"/>
      <w:pPr>
        <w:tabs>
          <w:tab w:val="num" w:pos="113"/>
        </w:tabs>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CF063CC"/>
    <w:multiLevelType w:val="hybridMultilevel"/>
    <w:tmpl w:val="86BA131A"/>
    <w:lvl w:ilvl="0" w:tplc="6A165870">
      <w:start w:val="1"/>
      <w:numFmt w:val="bullet"/>
      <w:lvlText w:val=""/>
      <w:lvlJc w:val="left"/>
      <w:pPr>
        <w:tabs>
          <w:tab w:val="num" w:pos="113"/>
        </w:tabs>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1"/>
  </w:num>
  <w:num w:numId="4">
    <w:abstractNumId w:val="8"/>
  </w:num>
  <w:num w:numId="5">
    <w:abstractNumId w:val="9"/>
  </w:num>
  <w:num w:numId="6">
    <w:abstractNumId w:val="12"/>
  </w:num>
  <w:num w:numId="7">
    <w:abstractNumId w:val="18"/>
  </w:num>
  <w:num w:numId="8">
    <w:abstractNumId w:val="15"/>
  </w:num>
  <w:num w:numId="9">
    <w:abstractNumId w:val="1"/>
  </w:num>
  <w:num w:numId="10">
    <w:abstractNumId w:val="2"/>
  </w:num>
  <w:num w:numId="11">
    <w:abstractNumId w:val="16"/>
  </w:num>
  <w:num w:numId="12">
    <w:abstractNumId w:val="5"/>
  </w:num>
  <w:num w:numId="13">
    <w:abstractNumId w:val="6"/>
  </w:num>
  <w:num w:numId="14">
    <w:abstractNumId w:val="17"/>
  </w:num>
  <w:num w:numId="15">
    <w:abstractNumId w:val="14"/>
  </w:num>
  <w:num w:numId="16">
    <w:abstractNumId w:val="10"/>
  </w:num>
  <w:num w:numId="17">
    <w:abstractNumId w:val="4"/>
  </w:num>
  <w:num w:numId="18">
    <w:abstractNumId w:val="13"/>
  </w:num>
  <w:num w:numId="19">
    <w:abstractNumId w:val="19"/>
  </w:num>
  <w:num w:numId="20">
    <w:abstractNumId w:val="11"/>
  </w:num>
  <w:num w:numId="21">
    <w:abstractNumId w:val="3"/>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04"/>
    <w:rsid w:val="00005F06"/>
    <w:rsid w:val="0003784C"/>
    <w:rsid w:val="00061EEB"/>
    <w:rsid w:val="000910AF"/>
    <w:rsid w:val="000E0D48"/>
    <w:rsid w:val="000E6DCC"/>
    <w:rsid w:val="000F5F5F"/>
    <w:rsid w:val="000F6455"/>
    <w:rsid w:val="00114C1C"/>
    <w:rsid w:val="0012623C"/>
    <w:rsid w:val="00150650"/>
    <w:rsid w:val="001579D1"/>
    <w:rsid w:val="00171753"/>
    <w:rsid w:val="00173874"/>
    <w:rsid w:val="001A3538"/>
    <w:rsid w:val="001C6F0C"/>
    <w:rsid w:val="001E250E"/>
    <w:rsid w:val="001E6877"/>
    <w:rsid w:val="001F4D18"/>
    <w:rsid w:val="00201D79"/>
    <w:rsid w:val="0021694D"/>
    <w:rsid w:val="00217761"/>
    <w:rsid w:val="00222BA6"/>
    <w:rsid w:val="00224056"/>
    <w:rsid w:val="00233834"/>
    <w:rsid w:val="002738E7"/>
    <w:rsid w:val="00275C36"/>
    <w:rsid w:val="00281AAA"/>
    <w:rsid w:val="00285626"/>
    <w:rsid w:val="002D5397"/>
    <w:rsid w:val="002D595D"/>
    <w:rsid w:val="002D6EDC"/>
    <w:rsid w:val="002E08CA"/>
    <w:rsid w:val="00311DEE"/>
    <w:rsid w:val="00324D14"/>
    <w:rsid w:val="003613DA"/>
    <w:rsid w:val="003762C3"/>
    <w:rsid w:val="003B0B1B"/>
    <w:rsid w:val="003E63BA"/>
    <w:rsid w:val="003F0032"/>
    <w:rsid w:val="00420523"/>
    <w:rsid w:val="00423944"/>
    <w:rsid w:val="00425913"/>
    <w:rsid w:val="0043243A"/>
    <w:rsid w:val="00441A1C"/>
    <w:rsid w:val="004A3F07"/>
    <w:rsid w:val="004B1AD6"/>
    <w:rsid w:val="004E1635"/>
    <w:rsid w:val="004F7EC2"/>
    <w:rsid w:val="00501BBA"/>
    <w:rsid w:val="005053FF"/>
    <w:rsid w:val="005469A1"/>
    <w:rsid w:val="00552996"/>
    <w:rsid w:val="005611EE"/>
    <w:rsid w:val="00571889"/>
    <w:rsid w:val="00572DC4"/>
    <w:rsid w:val="0058720B"/>
    <w:rsid w:val="00587C88"/>
    <w:rsid w:val="005902EE"/>
    <w:rsid w:val="00597225"/>
    <w:rsid w:val="005D25BA"/>
    <w:rsid w:val="005E2804"/>
    <w:rsid w:val="005E6517"/>
    <w:rsid w:val="00600B9D"/>
    <w:rsid w:val="0060340A"/>
    <w:rsid w:val="00605D07"/>
    <w:rsid w:val="0060780D"/>
    <w:rsid w:val="00626C0E"/>
    <w:rsid w:val="00654564"/>
    <w:rsid w:val="0067346E"/>
    <w:rsid w:val="006866F1"/>
    <w:rsid w:val="006A7402"/>
    <w:rsid w:val="006A7625"/>
    <w:rsid w:val="006B2CEF"/>
    <w:rsid w:val="006C7DA2"/>
    <w:rsid w:val="00705DFE"/>
    <w:rsid w:val="007243AA"/>
    <w:rsid w:val="007476DB"/>
    <w:rsid w:val="00751798"/>
    <w:rsid w:val="007562A3"/>
    <w:rsid w:val="00781F35"/>
    <w:rsid w:val="007858B1"/>
    <w:rsid w:val="00797947"/>
    <w:rsid w:val="007A0067"/>
    <w:rsid w:val="007B666C"/>
    <w:rsid w:val="007C2C6F"/>
    <w:rsid w:val="007C3BA3"/>
    <w:rsid w:val="007E2509"/>
    <w:rsid w:val="007E6F47"/>
    <w:rsid w:val="007F02AF"/>
    <w:rsid w:val="0080128D"/>
    <w:rsid w:val="00807FF3"/>
    <w:rsid w:val="00814988"/>
    <w:rsid w:val="00821C17"/>
    <w:rsid w:val="008269F1"/>
    <w:rsid w:val="00835077"/>
    <w:rsid w:val="00844BCA"/>
    <w:rsid w:val="008559E1"/>
    <w:rsid w:val="00861EE8"/>
    <w:rsid w:val="00864792"/>
    <w:rsid w:val="0088043B"/>
    <w:rsid w:val="0089449C"/>
    <w:rsid w:val="008A556B"/>
    <w:rsid w:val="008B445A"/>
    <w:rsid w:val="008B77B2"/>
    <w:rsid w:val="008D70D6"/>
    <w:rsid w:val="008E4C71"/>
    <w:rsid w:val="008F1819"/>
    <w:rsid w:val="00911684"/>
    <w:rsid w:val="009331E3"/>
    <w:rsid w:val="00936C53"/>
    <w:rsid w:val="00942B1E"/>
    <w:rsid w:val="009541AE"/>
    <w:rsid w:val="00983A17"/>
    <w:rsid w:val="009938B3"/>
    <w:rsid w:val="009A2631"/>
    <w:rsid w:val="009B2783"/>
    <w:rsid w:val="009B6605"/>
    <w:rsid w:val="009B6DC2"/>
    <w:rsid w:val="009D72A7"/>
    <w:rsid w:val="009F5C1F"/>
    <w:rsid w:val="009F6E1B"/>
    <w:rsid w:val="00A03000"/>
    <w:rsid w:val="00A05AF6"/>
    <w:rsid w:val="00A417B6"/>
    <w:rsid w:val="00A53A06"/>
    <w:rsid w:val="00A8678F"/>
    <w:rsid w:val="00A92904"/>
    <w:rsid w:val="00A9716B"/>
    <w:rsid w:val="00AB2887"/>
    <w:rsid w:val="00AD2F04"/>
    <w:rsid w:val="00AE2FFF"/>
    <w:rsid w:val="00B163AC"/>
    <w:rsid w:val="00B661D9"/>
    <w:rsid w:val="00B87A76"/>
    <w:rsid w:val="00BA6894"/>
    <w:rsid w:val="00BA6D7F"/>
    <w:rsid w:val="00BB05C2"/>
    <w:rsid w:val="00BE3F7E"/>
    <w:rsid w:val="00BE7670"/>
    <w:rsid w:val="00BF18FB"/>
    <w:rsid w:val="00C03ABC"/>
    <w:rsid w:val="00C1579A"/>
    <w:rsid w:val="00C41276"/>
    <w:rsid w:val="00C451C1"/>
    <w:rsid w:val="00C46266"/>
    <w:rsid w:val="00C57C6D"/>
    <w:rsid w:val="00CB07E1"/>
    <w:rsid w:val="00CC12AF"/>
    <w:rsid w:val="00CC2B54"/>
    <w:rsid w:val="00D042F7"/>
    <w:rsid w:val="00D079CB"/>
    <w:rsid w:val="00D12AF4"/>
    <w:rsid w:val="00D1473F"/>
    <w:rsid w:val="00D2493D"/>
    <w:rsid w:val="00D367A5"/>
    <w:rsid w:val="00D52C1F"/>
    <w:rsid w:val="00D53703"/>
    <w:rsid w:val="00D84503"/>
    <w:rsid w:val="00D910EE"/>
    <w:rsid w:val="00DA2E37"/>
    <w:rsid w:val="00DB7AF9"/>
    <w:rsid w:val="00DD402C"/>
    <w:rsid w:val="00E007B3"/>
    <w:rsid w:val="00E35FEB"/>
    <w:rsid w:val="00E42296"/>
    <w:rsid w:val="00E45B96"/>
    <w:rsid w:val="00E54D61"/>
    <w:rsid w:val="00E940C3"/>
    <w:rsid w:val="00EA0700"/>
    <w:rsid w:val="00EA3A0D"/>
    <w:rsid w:val="00EA6825"/>
    <w:rsid w:val="00EF11AB"/>
    <w:rsid w:val="00F12587"/>
    <w:rsid w:val="00F20854"/>
    <w:rsid w:val="00F66477"/>
    <w:rsid w:val="00F80B52"/>
    <w:rsid w:val="00F84ED7"/>
    <w:rsid w:val="00FD1B03"/>
    <w:rsid w:val="00FE1CDF"/>
    <w:rsid w:val="00FF2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9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69A1"/>
    <w:pPr>
      <w:ind w:left="720"/>
      <w:contextualSpacing/>
    </w:pPr>
  </w:style>
  <w:style w:type="paragraph" w:styleId="Header">
    <w:name w:val="header"/>
    <w:basedOn w:val="Normal"/>
    <w:link w:val="HeaderChar"/>
    <w:uiPriority w:val="99"/>
    <w:unhideWhenUsed/>
    <w:rsid w:val="00D52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C1F"/>
  </w:style>
  <w:style w:type="paragraph" w:styleId="Footer">
    <w:name w:val="footer"/>
    <w:basedOn w:val="Normal"/>
    <w:link w:val="FooterChar"/>
    <w:uiPriority w:val="99"/>
    <w:unhideWhenUsed/>
    <w:rsid w:val="00D52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C1F"/>
  </w:style>
  <w:style w:type="paragraph" w:styleId="BalloonText">
    <w:name w:val="Balloon Text"/>
    <w:basedOn w:val="Normal"/>
    <w:link w:val="BalloonTextChar"/>
    <w:uiPriority w:val="99"/>
    <w:semiHidden/>
    <w:unhideWhenUsed/>
    <w:rsid w:val="007E2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5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9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69A1"/>
    <w:pPr>
      <w:ind w:left="720"/>
      <w:contextualSpacing/>
    </w:pPr>
  </w:style>
  <w:style w:type="paragraph" w:styleId="Header">
    <w:name w:val="header"/>
    <w:basedOn w:val="Normal"/>
    <w:link w:val="HeaderChar"/>
    <w:uiPriority w:val="99"/>
    <w:unhideWhenUsed/>
    <w:rsid w:val="00D52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C1F"/>
  </w:style>
  <w:style w:type="paragraph" w:styleId="Footer">
    <w:name w:val="footer"/>
    <w:basedOn w:val="Normal"/>
    <w:link w:val="FooterChar"/>
    <w:uiPriority w:val="99"/>
    <w:unhideWhenUsed/>
    <w:rsid w:val="00D52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C1F"/>
  </w:style>
  <w:style w:type="paragraph" w:styleId="BalloonText">
    <w:name w:val="Balloon Text"/>
    <w:basedOn w:val="Normal"/>
    <w:link w:val="BalloonTextChar"/>
    <w:uiPriority w:val="99"/>
    <w:semiHidden/>
    <w:unhideWhenUsed/>
    <w:rsid w:val="007E2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3696B-34F2-4487-B4EA-E347F0ABF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C9049C8D</Template>
  <TotalTime>1</TotalTime>
  <Pages>3</Pages>
  <Words>2302</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Learning Excellence</dc:creator>
  <cp:lastModifiedBy>Carolyn Duncan</cp:lastModifiedBy>
  <cp:revision>3</cp:revision>
  <cp:lastPrinted>2014-09-19T08:59:00Z</cp:lastPrinted>
  <dcterms:created xsi:type="dcterms:W3CDTF">2019-10-16T10:23:00Z</dcterms:created>
  <dcterms:modified xsi:type="dcterms:W3CDTF">2019-10-16T14:09:00Z</dcterms:modified>
</cp:coreProperties>
</file>