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C1E8D" w14:textId="471439F0" w:rsidR="00BC2A31" w:rsidRPr="00BC2A31" w:rsidRDefault="00BC2A31" w:rsidP="00BC2A31">
      <w:pPr>
        <w:jc w:val="center"/>
        <w:rPr>
          <w:b/>
          <w:u w:val="single"/>
        </w:rPr>
      </w:pPr>
      <w:r w:rsidRPr="00BC2A31">
        <w:rPr>
          <w:b/>
          <w:u w:val="single"/>
        </w:rPr>
        <w:t>Owls Governor Visit – 8</w:t>
      </w:r>
      <w:r w:rsidRPr="00BC2A31">
        <w:rPr>
          <w:b/>
          <w:u w:val="single"/>
          <w:vertAlign w:val="superscript"/>
        </w:rPr>
        <w:t>th</w:t>
      </w:r>
      <w:r w:rsidRPr="00BC2A31">
        <w:rPr>
          <w:b/>
          <w:u w:val="single"/>
        </w:rPr>
        <w:t xml:space="preserve"> October 2024</w:t>
      </w:r>
    </w:p>
    <w:p w14:paraId="75BA33C3" w14:textId="77777777" w:rsidR="00BC2A31" w:rsidRDefault="00BC2A31"/>
    <w:p w14:paraId="00000001" w14:textId="74CCF404" w:rsidR="001E263D" w:rsidRDefault="00BC2A31">
      <w:r>
        <w:t>During my observation of the Owls class, I had the opportunity to witness a very engaging phonics session. The lesson began with an alphabet arc activity conducted in small groups, which immediately captured the children’s attention and set a positive tone</w:t>
      </w:r>
      <w:r>
        <w:t xml:space="preserve"> for the rest of the session. Throughout the lesson, positive reinforcement was used effectively, encouraging the children to participate actively and with confidence.</w:t>
      </w:r>
    </w:p>
    <w:p w14:paraId="00000002" w14:textId="77777777" w:rsidR="001E263D" w:rsidRDefault="001E263D"/>
    <w:p w14:paraId="00000003" w14:textId="77777777" w:rsidR="001E263D" w:rsidRDefault="00BC2A31">
      <w:r>
        <w:t>The children were highly engaged, frequently asking and answering questions, demonstrat</w:t>
      </w:r>
      <w:r>
        <w:t xml:space="preserve">ing their curiosity and involvement. Both the teacher and teaching assistants worked seamlessly together to promote language development, introducing new vocabulary such as "estimate" and "reset" to expand the children’s understanding. </w:t>
      </w:r>
    </w:p>
    <w:p w14:paraId="00000004" w14:textId="77777777" w:rsidR="001E263D" w:rsidRDefault="001E263D"/>
    <w:p w14:paraId="00000005" w14:textId="77777777" w:rsidR="001E263D" w:rsidRDefault="00BC2A31">
      <w:r>
        <w:t>Children were prov</w:t>
      </w:r>
      <w:r>
        <w:t>ided with sensory breaks and had access to the sensory room when needed, ensuring a supportive and inclusive environment. They confidently asked why they were doing certain tasks and enjoyed explaining their reasoning to each other, fostering critical thin</w:t>
      </w:r>
      <w:r>
        <w:t xml:space="preserve">king and peer learning. </w:t>
      </w:r>
    </w:p>
    <w:p w14:paraId="00000006" w14:textId="77777777" w:rsidR="001E263D" w:rsidRDefault="001E263D"/>
    <w:p w14:paraId="00000007" w14:textId="77777777" w:rsidR="001E263D" w:rsidRDefault="00BC2A31">
      <w:r>
        <w:t xml:space="preserve">A wide range of sensory activities were incorporated, providing multisensory learning opportunities that catered to different learning styles. The children also recalled their previous week’s learning, confidently identifying the </w:t>
      </w:r>
      <w:r>
        <w:t>sounds they had worked on, showing good retention and continuity in their learning.</w:t>
      </w:r>
    </w:p>
    <w:p w14:paraId="00000008" w14:textId="77777777" w:rsidR="001E263D" w:rsidRDefault="001E263D"/>
    <w:p w14:paraId="00000009" w14:textId="77777777" w:rsidR="001E263D" w:rsidRDefault="00BC2A31">
      <w:r>
        <w:t xml:space="preserve">The children shared their workbooks with pride, demonstrating ownership of their work by </w:t>
      </w:r>
      <w:proofErr w:type="gramStart"/>
      <w:r>
        <w:t>independently</w:t>
      </w:r>
      <w:proofErr w:type="gramEnd"/>
      <w:r>
        <w:t xml:space="preserve"> sticking in sheets and adding dates. Staff provided clear modelling </w:t>
      </w:r>
      <w:r>
        <w:t>on how to blend sounds, which greatly supported the children’s phonics development.</w:t>
      </w:r>
    </w:p>
    <w:p w14:paraId="0000000A" w14:textId="77777777" w:rsidR="001E263D" w:rsidRDefault="001E263D"/>
    <w:p w14:paraId="0000000B" w14:textId="77777777" w:rsidR="001E263D" w:rsidRDefault="00BC2A31">
      <w:r>
        <w:t>One child returned from a reflexology session and calmly re-engaged with the class activities, showing how well the calming strategies in place worked. Staff also used a "</w:t>
      </w:r>
      <w:r>
        <w:t>my turn, then your turn" approach to model activities, which helped to build the children’s confidence in their learning.</w:t>
      </w:r>
    </w:p>
    <w:p w14:paraId="0000000C" w14:textId="77777777" w:rsidR="001E263D" w:rsidRDefault="001E263D"/>
    <w:p w14:paraId="0000000D" w14:textId="6DFF7E02" w:rsidR="001E263D" w:rsidRDefault="00BC2A31">
      <w:r>
        <w:t>Overall, it was lovely to visit the Owls class and witness such a supportive and engaging learning environment. I look forward to ret</w:t>
      </w:r>
      <w:r>
        <w:t>urning soon.</w:t>
      </w:r>
    </w:p>
    <w:p w14:paraId="7D91FA0D" w14:textId="07C2ABFD" w:rsidR="00BC2A31" w:rsidRDefault="00BC2A31">
      <w:r>
        <w:t xml:space="preserve"> </w:t>
      </w:r>
    </w:p>
    <w:p w14:paraId="524CD0B1" w14:textId="72089458" w:rsidR="00BC2A31" w:rsidRDefault="00BC2A31" w:rsidP="00BC2A31">
      <w:pPr>
        <w:jc w:val="center"/>
      </w:pPr>
      <w:r>
        <w:t xml:space="preserve">Thank you – L </w:t>
      </w:r>
      <w:proofErr w:type="spellStart"/>
      <w:r>
        <w:t>Frodsham</w:t>
      </w:r>
      <w:bookmarkStart w:id="0" w:name="_GoBack"/>
      <w:bookmarkEnd w:id="0"/>
      <w:proofErr w:type="spellEnd"/>
    </w:p>
    <w:sectPr w:rsidR="00BC2A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3D"/>
    <w:rsid w:val="001E263D"/>
    <w:rsid w:val="00BC2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992F"/>
  <w15:docId w15:val="{653ECEC2-9E33-4218-8CAB-C4DC5BF2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C2A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Duncan</dc:creator>
  <cp:lastModifiedBy>Carolyn Duncan</cp:lastModifiedBy>
  <cp:revision>2</cp:revision>
  <cp:lastPrinted>2024-10-11T10:05:00Z</cp:lastPrinted>
  <dcterms:created xsi:type="dcterms:W3CDTF">2024-10-11T10:06:00Z</dcterms:created>
  <dcterms:modified xsi:type="dcterms:W3CDTF">2024-10-11T10:06:00Z</dcterms:modified>
</cp:coreProperties>
</file>